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FF18E" w14:textId="77777777" w:rsidR="008C1838" w:rsidRDefault="00000000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417A392" wp14:editId="69EAD507">
            <wp:simplePos x="0" y="0"/>
            <wp:positionH relativeFrom="margin">
              <wp:posOffset>-1028065</wp:posOffset>
            </wp:positionH>
            <wp:positionV relativeFrom="page">
              <wp:posOffset>18415</wp:posOffset>
            </wp:positionV>
            <wp:extent cx="7559675" cy="10689590"/>
            <wp:effectExtent l="0" t="0" r="0" b="0"/>
            <wp:wrapNone/>
            <wp:docPr id="19138168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16879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2A73C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6CB669AF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2D0143F4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2498B857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11E4AD23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0CD2CECA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0E53E245" w14:textId="77777777" w:rsidR="008C1838" w:rsidRDefault="008C1838">
      <w:pPr>
        <w:tabs>
          <w:tab w:val="right" w:leader="middleDot" w:pos="8925"/>
        </w:tabs>
        <w:spacing w:line="548" w:lineRule="exact"/>
        <w:jc w:val="center"/>
        <w:rPr>
          <w:rFonts w:ascii="仿宋" w:eastAsia="仿宋" w:hAnsi="仿宋"/>
          <w:sz w:val="32"/>
          <w:szCs w:val="32"/>
        </w:rPr>
      </w:pPr>
    </w:p>
    <w:p w14:paraId="431C1E19" w14:textId="77777777" w:rsidR="008C1838" w:rsidRDefault="00000000">
      <w:pPr>
        <w:tabs>
          <w:tab w:val="right" w:leader="middleDot" w:pos="8925"/>
        </w:tabs>
        <w:spacing w:line="560" w:lineRule="exact"/>
        <w:jc w:val="center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/>
          <w:sz w:val="32"/>
          <w:szCs w:val="32"/>
        </w:rPr>
        <w:t>闽教院</w:t>
      </w:r>
      <w:proofErr w:type="gramEnd"/>
      <w:r>
        <w:rPr>
          <w:rFonts w:ascii="仿宋" w:eastAsia="仿宋" w:hAnsi="仿宋" w:hint="eastAsia"/>
          <w:sz w:val="32"/>
          <w:szCs w:val="32"/>
        </w:rPr>
        <w:t>训〔2026〕38号</w:t>
      </w:r>
    </w:p>
    <w:p w14:paraId="28BB854B" w14:textId="77777777" w:rsidR="008C1838" w:rsidRDefault="008C1838">
      <w:pPr>
        <w:pStyle w:val="aa"/>
        <w:spacing w:line="560" w:lineRule="exact"/>
        <w:ind w:firstLine="320"/>
        <w:rPr>
          <w:rFonts w:ascii="仿宋" w:eastAsia="仿宋" w:hAnsi="仿宋" w:cs="Times New Roman"/>
          <w:sz w:val="32"/>
          <w:szCs w:val="32"/>
        </w:rPr>
      </w:pPr>
    </w:p>
    <w:p w14:paraId="3CF54A6A" w14:textId="77777777" w:rsidR="008C1838" w:rsidRDefault="008C1838">
      <w:pPr>
        <w:pStyle w:val="aa"/>
        <w:spacing w:line="560" w:lineRule="exact"/>
        <w:ind w:firstLine="320"/>
        <w:rPr>
          <w:rFonts w:ascii="仿宋" w:eastAsia="仿宋" w:hAnsi="仿宋" w:cs="Times New Roman"/>
          <w:sz w:val="32"/>
          <w:szCs w:val="32"/>
        </w:rPr>
      </w:pPr>
    </w:p>
    <w:p w14:paraId="293498E1" w14:textId="77777777" w:rsidR="008C1838" w:rsidRDefault="00000000">
      <w:pPr>
        <w:pStyle w:val="aa"/>
        <w:spacing w:after="0" w:line="600" w:lineRule="exact"/>
        <w:ind w:firstLineChars="0" w:firstLine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福建教育学院</w:t>
      </w:r>
      <w:bookmarkStart w:id="0" w:name="_Hlk232605489"/>
      <w:bookmarkStart w:id="1" w:name="_Hlk232607177"/>
      <w:r>
        <w:rPr>
          <w:rFonts w:asciiTheme="majorEastAsia" w:eastAsiaTheme="majorEastAsia" w:hAnsiTheme="majorEastAsia" w:hint="eastAsia"/>
          <w:b/>
          <w:sz w:val="44"/>
          <w:szCs w:val="44"/>
        </w:rPr>
        <w:t>关于举办2026年福建省中小学（幼儿园）骨干教师（分学段分学科）</w:t>
      </w:r>
    </w:p>
    <w:p w14:paraId="61D9B771" w14:textId="77777777" w:rsidR="008C1838" w:rsidRDefault="00000000">
      <w:pPr>
        <w:pStyle w:val="aa"/>
        <w:spacing w:after="0" w:line="600" w:lineRule="exact"/>
        <w:ind w:firstLineChars="0" w:firstLine="0"/>
        <w:jc w:val="center"/>
        <w:rPr>
          <w:rFonts w:asciiTheme="minorEastAsia" w:eastAsiaTheme="majorEastAsia" w:hAnsiTheme="minorEastAsia" w:cstheme="min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能力提升高级研修班的通知</w:t>
      </w:r>
    </w:p>
    <w:bookmarkEnd w:id="0"/>
    <w:p w14:paraId="785F63BB" w14:textId="77777777" w:rsidR="008C1838" w:rsidRDefault="008C1838">
      <w:pPr>
        <w:pStyle w:val="aa"/>
        <w:spacing w:after="0" w:line="580" w:lineRule="exact"/>
        <w:ind w:firstLine="210"/>
      </w:pPr>
    </w:p>
    <w:bookmarkEnd w:id="1"/>
    <w:p w14:paraId="7E81FC88" w14:textId="77777777" w:rsidR="008C1838" w:rsidRDefault="00000000">
      <w:pPr>
        <w:adjustRightInd w:val="0"/>
        <w:snapToGrid w:val="0"/>
        <w:spacing w:line="600" w:lineRule="exact"/>
        <w:rPr>
          <w:rFonts w:ascii="仿宋_GB2312" w:eastAsia="仿宋_GB2312" w:hAnsi="仿宋" w:cs="仿宋_GB2312"/>
          <w:color w:val="000000"/>
          <w:spacing w:val="-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pacing w:val="-2"/>
          <w:kern w:val="0"/>
          <w:sz w:val="32"/>
          <w:szCs w:val="32"/>
        </w:rPr>
        <w:t>各县（市、区）教育局、教师进修学院（校），高（完）中校，有关单位：</w:t>
      </w:r>
    </w:p>
    <w:p w14:paraId="5BC1FA7F" w14:textId="77777777" w:rsidR="008C1838" w:rsidRDefault="00000000">
      <w:pPr>
        <w:pStyle w:val="aa"/>
        <w:widowControl/>
        <w:adjustRightInd w:val="0"/>
        <w:snapToGrid w:val="0"/>
        <w:spacing w:after="0" w:line="600" w:lineRule="exact"/>
        <w:ind w:firstLineChars="200" w:firstLine="636"/>
        <w:rPr>
          <w:rFonts w:ascii="仿宋_GB2312" w:eastAsia="仿宋_GB2312" w:hAnsi="仿宋" w:cs="仿宋_GB2312"/>
          <w:color w:val="000000"/>
          <w:spacing w:val="-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pacing w:val="-2"/>
          <w:kern w:val="0"/>
          <w:sz w:val="32"/>
          <w:szCs w:val="32"/>
        </w:rPr>
        <w:t>为</w:t>
      </w:r>
      <w:r>
        <w:rPr>
          <w:rFonts w:ascii="仿宋_GB2312" w:eastAsia="仿宋_GB2312" w:hAnsi="仿宋" w:cs="仿宋_GB2312"/>
          <w:color w:val="000000"/>
          <w:spacing w:val="-2"/>
          <w:kern w:val="0"/>
          <w:sz w:val="32"/>
          <w:szCs w:val="32"/>
        </w:rPr>
        <w:t>贯彻</w:t>
      </w:r>
      <w:r>
        <w:rPr>
          <w:rFonts w:ascii="仿宋_GB2312" w:eastAsia="仿宋_GB2312" w:hAnsi="仿宋" w:cs="仿宋_GB2312" w:hint="eastAsia"/>
          <w:color w:val="000000"/>
          <w:spacing w:val="-2"/>
          <w:kern w:val="0"/>
          <w:sz w:val="32"/>
          <w:szCs w:val="32"/>
        </w:rPr>
        <w:t>落实《教育强国建设规划纲要（2024-2035年）》《“人工智能+教育”行动计划》《义务教育课程方案（2022年版）》及《普通高中课程标准（2017年版2025年修订）》等文件要求，培养高素质专业化中小学（幼儿园）教师队伍，福建教育学院拟举办2026年福建省中小学（幼儿园）骨干教师（分学段分学科）能力提升高级研修班。现将有关事项通知如下：</w:t>
      </w:r>
    </w:p>
    <w:p w14:paraId="3BB3B52D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lastRenderedPageBreak/>
        <w:t>一、研修目标</w:t>
      </w:r>
    </w:p>
    <w:p w14:paraId="783A4D6B" w14:textId="77777777" w:rsidR="008C1838" w:rsidRDefault="00000000">
      <w:pPr>
        <w:pStyle w:val="aa"/>
        <w:spacing w:after="0" w:line="600" w:lineRule="exact"/>
        <w:ind w:firstLineChars="200" w:firstLine="636"/>
        <w:rPr>
          <w:rFonts w:ascii="仿宋_GB2312" w:eastAsia="仿宋_GB2312" w:hAnsi="仿宋" w:cs="仿宋_GB2312"/>
          <w:spacing w:val="-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1.通过系统的专题讲座与政策解读，帮助学员深刻理解国家教育方针、新课</w:t>
      </w:r>
      <w:proofErr w:type="gramStart"/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标核心</w:t>
      </w:r>
      <w:proofErr w:type="gramEnd"/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理念及教育教学改革前沿动态，更新教育</w:t>
      </w:r>
      <w:r>
        <w:rPr>
          <w:rFonts w:ascii="仿宋_GB2312" w:eastAsia="仿宋_GB2312" w:hAnsi="仿宋" w:cs="仿宋_GB2312"/>
          <w:spacing w:val="-2"/>
          <w:kern w:val="0"/>
          <w:sz w:val="32"/>
          <w:szCs w:val="32"/>
        </w:rPr>
        <w:t>理</w:t>
      </w:r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念，增强“为党育人 为国育才”的使命感与政治自觉，全面提升理论素养与政策执行力。</w:t>
      </w:r>
    </w:p>
    <w:p w14:paraId="6FB90C69" w14:textId="77777777" w:rsidR="008C1838" w:rsidRDefault="00000000">
      <w:pPr>
        <w:pStyle w:val="aa"/>
        <w:spacing w:after="0" w:line="600" w:lineRule="exact"/>
        <w:ind w:firstLineChars="200" w:firstLine="636"/>
        <w:rPr>
          <w:rFonts w:ascii="仿宋_GB2312" w:eastAsia="仿宋_GB2312" w:hAnsi="仿宋" w:cs="仿宋_GB2312"/>
          <w:spacing w:val="-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2.通过学员论坛等深度参与式研讨，引导学员在思维碰撞与经验共享中，将理论转化为可操作的教学策略，提升教学设计、课堂实施、作业评价及教学反思等核心能力，实现从“经验型”向“反思型”“研究型”教师的专业进阶。</w:t>
      </w:r>
    </w:p>
    <w:p w14:paraId="291E12CE" w14:textId="77777777" w:rsidR="008C1838" w:rsidRDefault="00000000">
      <w:pPr>
        <w:pStyle w:val="aa"/>
        <w:spacing w:after="0" w:line="600" w:lineRule="exact"/>
        <w:ind w:firstLineChars="200" w:firstLine="636"/>
        <w:rPr>
          <w:rFonts w:ascii="仿宋_GB2312" w:eastAsia="仿宋_GB2312" w:hAnsi="仿宋" w:cs="仿宋_GB2312"/>
          <w:spacing w:val="-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3.通过走进</w:t>
      </w:r>
      <w:proofErr w:type="gramStart"/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优质学校</w:t>
      </w:r>
      <w:proofErr w:type="gramEnd"/>
      <w:r>
        <w:rPr>
          <w:rFonts w:ascii="仿宋_GB2312" w:eastAsia="仿宋_GB2312" w:hAnsi="仿宋" w:cs="仿宋_GB2312" w:hint="eastAsia"/>
          <w:spacing w:val="-2"/>
          <w:kern w:val="0"/>
          <w:sz w:val="32"/>
          <w:szCs w:val="32"/>
        </w:rPr>
        <w:t>进行沉浸式观摩与交流，帮助学员零距离感受先进的课堂教学与教研文化，拓宽教育视野，汲取可迁移的实践经验，激发自我改进的内生动力，提升示范引领能力，实现从“个人成长”到“团队共进”的辐射带动。</w:t>
      </w:r>
    </w:p>
    <w:p w14:paraId="01C429A7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二、研修主题</w:t>
      </w:r>
    </w:p>
    <w:p w14:paraId="5D7EA3B6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固本深研 赋能课堂：中小学（幼儿园）骨干教师教学实践能力提升。</w:t>
      </w:r>
    </w:p>
    <w:p w14:paraId="5E5B783A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三、研修对象</w:t>
      </w:r>
    </w:p>
    <w:p w14:paraId="76202441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福建省中小学（幼儿园）学科教研员、名师工作室领衔人、教研组长、备课组长、优秀教师、骨干教师等。</w:t>
      </w:r>
    </w:p>
    <w:p w14:paraId="4A1BD3FD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四、研修方式</w:t>
      </w:r>
    </w:p>
    <w:p w14:paraId="28A06CD9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2" w:name="_Hlk232606774"/>
      <w:r>
        <w:rPr>
          <w:rFonts w:ascii="楷体_GB2312" w:eastAsia="楷体_GB2312" w:hAnsi="楷体_GB2312" w:cs="楷体_GB2312" w:hint="eastAsia"/>
          <w:sz w:val="32"/>
          <w:szCs w:val="32"/>
        </w:rPr>
        <w:t>（一）理论引领</w:t>
      </w:r>
    </w:p>
    <w:p w14:paraId="2D7C95CD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通过专家讲座、政策解读、专题报告等形式，系统传递前沿教育理念、新课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标核心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素养内涵及教育教学改革动态，帮助学员更新教育观念、夯实理论根基、明确育人方向。</w:t>
      </w:r>
    </w:p>
    <w:p w14:paraId="1F8BB291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（二）互动研讨</w:t>
      </w:r>
    </w:p>
    <w:p w14:paraId="4D4E1707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以学员论坛等参与式活动为载体，围绕教学真问题展开深度对话与思维碰撞，引导教师在“做中学 议中悟”，通过经验分享、案例分析、同侪互评等方式，将外在理论内化为学员个人教学智慧，切实提升问题诊断与课堂实践能力。</w:t>
      </w:r>
    </w:p>
    <w:p w14:paraId="47D643C8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（三）名校观摩</w:t>
      </w:r>
    </w:p>
    <w:p w14:paraId="01F31A24" w14:textId="77777777" w:rsidR="008C1838" w:rsidRDefault="00000000">
      <w:pPr>
        <w:pStyle w:val="aa"/>
        <w:spacing w:after="0"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组织学员走进省内特色优质学校，通过校园文化考察、课例研讨、校本教研主题分享等形式，深度感受先进的教学理念与教研常态，在真实情境中汲取可迁移的实践经验，助力学员实现教学实践能力跃升。</w:t>
      </w:r>
    </w:p>
    <w:bookmarkEnd w:id="2"/>
    <w:p w14:paraId="663E7951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五、研修内容</w:t>
      </w:r>
    </w:p>
    <w:p w14:paraId="05C11902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立足中小学（幼儿园）教学一线实际需求，整合省级教研资源与名优教师实战经验，聚焦核心素养落地，探索新时代教育政策与改革趋势、新课标的有效落地、指向深度学习的教学设计、素养导向的学科作业与命题设计、教学评一体化、人工智能赋能教育教学等内容。</w:t>
      </w:r>
    </w:p>
    <w:p w14:paraId="5BE92084" w14:textId="77777777" w:rsidR="008C1838" w:rsidRDefault="00000000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六、研修时间及地点</w:t>
      </w:r>
    </w:p>
    <w:p w14:paraId="19914A09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时间：2026年7月19日至8月6日（批次安排见附件1）。</w:t>
      </w:r>
    </w:p>
    <w:p w14:paraId="75D20C30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地点：福州、厦门、泉州等。</w:t>
      </w:r>
    </w:p>
    <w:p w14:paraId="162A943D" w14:textId="77777777" w:rsidR="008C1838" w:rsidRDefault="0000000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七、研修课程安排</w:t>
      </w:r>
    </w:p>
    <w:tbl>
      <w:tblPr>
        <w:tblW w:w="5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744"/>
        <w:gridCol w:w="1529"/>
        <w:gridCol w:w="5598"/>
        <w:gridCol w:w="1318"/>
      </w:tblGrid>
      <w:tr w:rsidR="008C1838" w14:paraId="5295109F" w14:textId="77777777">
        <w:trPr>
          <w:trHeight w:val="567"/>
          <w:tblHeader/>
          <w:jc w:val="center"/>
        </w:trPr>
        <w:tc>
          <w:tcPr>
            <w:tcW w:w="847" w:type="pct"/>
            <w:gridSpan w:val="2"/>
            <w:shd w:val="clear" w:color="auto" w:fill="auto"/>
            <w:vAlign w:val="center"/>
          </w:tcPr>
          <w:p w14:paraId="7A8592F1" w14:textId="77777777" w:rsidR="008C1838" w:rsidRDefault="0000000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时间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71631CE3" w14:textId="77777777" w:rsidR="008C183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研修模块</w:t>
            </w:r>
          </w:p>
        </w:tc>
        <w:tc>
          <w:tcPr>
            <w:tcW w:w="2752" w:type="pct"/>
            <w:vAlign w:val="center"/>
          </w:tcPr>
          <w:p w14:paraId="02581BB1" w14:textId="77777777" w:rsidR="008C1838" w:rsidRDefault="0000000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研修内容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92B0615" w14:textId="77777777" w:rsidR="008C1838" w:rsidRDefault="0000000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研修形式</w:t>
            </w:r>
          </w:p>
        </w:tc>
      </w:tr>
      <w:tr w:rsidR="008C1838" w14:paraId="1D9220A7" w14:textId="77777777">
        <w:trPr>
          <w:trHeight w:val="567"/>
          <w:jc w:val="center"/>
        </w:trPr>
        <w:tc>
          <w:tcPr>
            <w:tcW w:w="481" w:type="pct"/>
            <w:shd w:val="clear" w:color="auto" w:fill="auto"/>
            <w:vAlign w:val="center"/>
          </w:tcPr>
          <w:p w14:paraId="3BAB8F0D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第一天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F9BB479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53675C20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--</w:t>
            </w:r>
          </w:p>
        </w:tc>
        <w:tc>
          <w:tcPr>
            <w:tcW w:w="2752" w:type="pct"/>
            <w:vAlign w:val="center"/>
          </w:tcPr>
          <w:p w14:paraId="3F460D1E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学员报到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D721B66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--</w:t>
            </w:r>
          </w:p>
        </w:tc>
      </w:tr>
      <w:tr w:rsidR="008C1838" w14:paraId="169171E7" w14:textId="77777777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09FB5F3E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第二天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B818653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030AC57E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教育理念与使命担当</w:t>
            </w:r>
          </w:p>
        </w:tc>
        <w:tc>
          <w:tcPr>
            <w:tcW w:w="2752" w:type="pct"/>
            <w:vAlign w:val="center"/>
          </w:tcPr>
          <w:p w14:paraId="4F47341C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新时代教育政策与改革趋势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9A6FEFF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8C1838" w14:paraId="5BC05557" w14:textId="77777777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64CB68BB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A7DC884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76825015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2" w:type="pct"/>
            <w:vAlign w:val="center"/>
          </w:tcPr>
          <w:p w14:paraId="0047378F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新课标深度解读与有效落地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472B1B3A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8C1838" w14:paraId="6ECA5DDD" w14:textId="77777777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7C96C797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第三天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F73D5A8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59D853CA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教学创新与</w:t>
            </w:r>
          </w:p>
          <w:p w14:paraId="5B134A57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课堂实战</w:t>
            </w:r>
          </w:p>
        </w:tc>
        <w:tc>
          <w:tcPr>
            <w:tcW w:w="2752" w:type="pct"/>
            <w:vAlign w:val="center"/>
          </w:tcPr>
          <w:p w14:paraId="0E17E345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b w:val="0"/>
                <w:sz w:val="24"/>
              </w:rPr>
              <w:t>指向深度学习的教学设计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4576849D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8C1838" w14:paraId="7C15F905" w14:textId="77777777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647FD787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177C33C8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12DB3C0D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2" w:type="pct"/>
            <w:vAlign w:val="center"/>
          </w:tcPr>
          <w:p w14:paraId="7F9B81A1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名校访学/互动研讨</w:t>
            </w:r>
          </w:p>
          <w:p w14:paraId="0BC90590" w14:textId="77777777" w:rsidR="008C1838" w:rsidRDefault="00000000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以课例为载体开展评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课议课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研讨</w:t>
            </w:r>
          </w:p>
          <w:p w14:paraId="39E71365" w14:textId="77777777" w:rsidR="008C1838" w:rsidRDefault="00000000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学科备课组长进行校本教研主题分享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0DFD85D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名校访学</w:t>
            </w:r>
          </w:p>
          <w:p w14:paraId="567C5D59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课堂观摩</w:t>
            </w:r>
          </w:p>
        </w:tc>
      </w:tr>
      <w:tr w:rsidR="008C1838" w14:paraId="0E121069" w14:textId="77777777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71FF1EEA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第四天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351D8A3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55F0D921" w14:textId="77777777" w:rsidR="008C1838" w:rsidRDefault="008C183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2" w:type="pct"/>
            <w:shd w:val="clear" w:color="auto" w:fill="auto"/>
            <w:vAlign w:val="center"/>
          </w:tcPr>
          <w:p w14:paraId="13C6A0C1" w14:textId="77777777" w:rsidR="008C1838" w:rsidRDefault="00000000">
            <w:pPr>
              <w:widowControl/>
              <w:jc w:val="center"/>
              <w:rPr>
                <w:rStyle w:val="ac"/>
                <w:rFonts w:ascii="仿宋_GB2312" w:eastAsia="仿宋_GB2312" w:hAnsi="仿宋_GB2312" w:cs="仿宋_GB2312"/>
                <w:b w:val="0"/>
                <w:sz w:val="24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b w:val="0"/>
                <w:sz w:val="24"/>
              </w:rPr>
              <w:t>素养导向的学科作业与命题设计（分层作业、</w:t>
            </w:r>
          </w:p>
          <w:p w14:paraId="4611D6D1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b w:val="0"/>
                <w:sz w:val="24"/>
              </w:rPr>
              <w:t>长周期作业、跨学科作业、试题编制等）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356AED70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6223AF89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案例分析</w:t>
            </w:r>
          </w:p>
        </w:tc>
      </w:tr>
      <w:tr w:rsidR="008C1838" w14:paraId="0DC3ECAF" w14:textId="77777777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660C465D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FF43CCA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57CD1DDF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教研科研与</w:t>
            </w:r>
          </w:p>
          <w:p w14:paraId="72FFE407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成果提炼</w:t>
            </w:r>
          </w:p>
        </w:tc>
        <w:tc>
          <w:tcPr>
            <w:tcW w:w="2752" w:type="pct"/>
            <w:vAlign w:val="center"/>
          </w:tcPr>
          <w:p w14:paraId="5DDBCF96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素养导向的听课与评课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54B78ED3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20EF0C9F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互动研讨</w:t>
            </w:r>
          </w:p>
        </w:tc>
      </w:tr>
      <w:tr w:rsidR="008C1838" w14:paraId="6B803C88" w14:textId="77777777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305B9C8A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第五天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5911EFE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6B5ECD56" w14:textId="77777777" w:rsidR="008C1838" w:rsidRDefault="008C183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2" w:type="pct"/>
            <w:shd w:val="clear" w:color="auto" w:fill="auto"/>
            <w:vAlign w:val="center"/>
          </w:tcPr>
          <w:p w14:paraId="2EF85EFE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从问题到课题（如何做行动研究）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9610EC4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8C1838" w14:paraId="15B3CA70" w14:textId="77777777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319F2A9D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2329098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28E1DC9B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信息技术与</w:t>
            </w:r>
          </w:p>
          <w:p w14:paraId="7BD8E16C" w14:textId="77777777" w:rsidR="008C1838" w:rsidRDefault="00000000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学科融合</w:t>
            </w:r>
          </w:p>
        </w:tc>
        <w:tc>
          <w:tcPr>
            <w:tcW w:w="2752" w:type="pct"/>
            <w:shd w:val="clear" w:color="auto" w:fill="auto"/>
            <w:vAlign w:val="center"/>
          </w:tcPr>
          <w:p w14:paraId="4A4CF880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人工智能赋能教育教学（利用智能技术分析课堂教学行为，开展人工智能循证教研实践等）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5E6218B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68A17935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互动研讨</w:t>
            </w:r>
          </w:p>
        </w:tc>
      </w:tr>
      <w:tr w:rsidR="008C1838" w14:paraId="62AFF8A7" w14:textId="77777777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2D69D88C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第六天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0A52CA1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6BADF80C" w14:textId="77777777" w:rsidR="008C1838" w:rsidRDefault="008C183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2" w:type="pct"/>
            <w:vAlign w:val="center"/>
          </w:tcPr>
          <w:p w14:paraId="0C11E337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简教育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技术（互动工具、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微课制作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5467C64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1C1EBFC7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案例分析</w:t>
            </w:r>
          </w:p>
        </w:tc>
      </w:tr>
      <w:tr w:rsidR="008C1838" w14:paraId="5720BC8F" w14:textId="77777777">
        <w:trPr>
          <w:trHeight w:val="567"/>
          <w:jc w:val="center"/>
        </w:trPr>
        <w:tc>
          <w:tcPr>
            <w:tcW w:w="4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303D3" w14:textId="77777777" w:rsidR="008C1838" w:rsidRDefault="008C183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67160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81A70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2" w:type="pct"/>
            <w:tcBorders>
              <w:bottom w:val="single" w:sz="4" w:space="0" w:color="auto"/>
            </w:tcBorders>
            <w:vAlign w:val="center"/>
          </w:tcPr>
          <w:p w14:paraId="68EAF4C1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Fonts w:ascii="仿宋_GB2312" w:eastAsia="仿宋_GB2312" w:hAnsi="仿宋_GB2312" w:cs="仿宋_GB2312" w:hint="eastAsia"/>
                <w:color w:val="06071F"/>
                <w:sz w:val="24"/>
                <w:shd w:val="clear" w:color="auto" w:fill="FDFDFE"/>
              </w:rPr>
              <w:t>固本深研  赋能课堂</w:t>
            </w:r>
          </w:p>
          <w:p w14:paraId="18BC878E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6071F"/>
                <w:sz w:val="24"/>
                <w:shd w:val="clear" w:color="auto" w:fill="FDFDFE"/>
              </w:rPr>
              <w:t>——中小学骨干教师专业成长的路径与行动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90B3C" w14:textId="77777777" w:rsidR="008C1838" w:rsidRDefault="00000000">
            <w:pPr>
              <w:pStyle w:val="aa"/>
              <w:ind w:firstLineChars="0"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研讨交流</w:t>
            </w:r>
          </w:p>
        </w:tc>
      </w:tr>
      <w:tr w:rsidR="008C1838" w14:paraId="72E63869" w14:textId="77777777">
        <w:trPr>
          <w:trHeight w:val="567"/>
          <w:jc w:val="center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A9E5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第七天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77E7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BE39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A5C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学员返程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6A76" w14:textId="77777777" w:rsidR="008C1838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--</w:t>
            </w:r>
          </w:p>
        </w:tc>
      </w:tr>
    </w:tbl>
    <w:p w14:paraId="050F049E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50" w:firstLine="597"/>
        <w:rPr>
          <w:sz w:val="24"/>
        </w:rPr>
      </w:pPr>
      <w:r>
        <w:rPr>
          <w:rFonts w:ascii="仿宋_GB2312" w:eastAsia="仿宋_GB2312" w:hAnsi="仿宋" w:cs="仿宋" w:hint="eastAsia"/>
          <w:b/>
          <w:bCs/>
          <w:spacing w:val="-2"/>
          <w:kern w:val="0"/>
          <w:sz w:val="24"/>
        </w:rPr>
        <w:t>备注：研修时间、地点及内容以实际为准</w:t>
      </w:r>
      <w:r>
        <w:rPr>
          <w:rFonts w:ascii="仿宋_GB2312" w:eastAsia="仿宋_GB2312" w:hAnsi="仿宋" w:cs="仿宋" w:hint="eastAsia"/>
          <w:b/>
          <w:bCs/>
          <w:sz w:val="24"/>
        </w:rPr>
        <w:t>。</w:t>
      </w:r>
    </w:p>
    <w:p w14:paraId="2C30C73D" w14:textId="77777777" w:rsidR="008C1838" w:rsidRDefault="00000000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研修经费</w:t>
      </w:r>
    </w:p>
    <w:p w14:paraId="66583E95" w14:textId="77777777" w:rsidR="008C1838" w:rsidRDefault="0000000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1.项目收费参照福建省财政厅《关于印发〈福建省省直机关培训费管理办法〉的通知》（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闽财行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〔2017〕18号）执行，收费标准如下：</w:t>
      </w:r>
    </w:p>
    <w:p w14:paraId="6265C8A5" w14:textId="77777777" w:rsidR="008C1838" w:rsidRDefault="0000000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（1）250元/人/天(不含食宿，开具“培训费”发票)，培训费共计1500元/人，食宿代为统一安排，由学员与酒店据实结算，学员食宿费及往返交通费回本单位报销。</w:t>
      </w:r>
    </w:p>
    <w:p w14:paraId="75CF5F12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（2）450元/人/天(含食宿，开具“培训费”发票)，培训费共计2700元/人，食宿统一安排，培训费由学员派出单位统一转账，学员往返交通费回本单位报销。</w:t>
      </w:r>
    </w:p>
    <w:p w14:paraId="2F7F1C6B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2.各报名单位若需提前缴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交培训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费，请转入福建教育学院账户（汇款请备注“2026骨干教师+单位名称+报名人数”）：</w:t>
      </w:r>
    </w:p>
    <w:p w14:paraId="3A71F77C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开户名：福建教育学院</w:t>
      </w:r>
    </w:p>
    <w:p w14:paraId="413015E1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开户行：中国民生银行福州分行</w:t>
      </w:r>
    </w:p>
    <w:p w14:paraId="6CC43DAA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开户行账号：1501 0141 4000 0598</w:t>
      </w:r>
    </w:p>
    <w:p w14:paraId="3F7E964C" w14:textId="77777777" w:rsidR="008C1838" w:rsidRDefault="00000000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3.各报名单位直接缴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交培训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费，经确认缴费成功后将由福建教育学院开具项目为“培训费”的正式发票（务必在报名表上填写报名单位联系方式及电子邮箱）。</w:t>
      </w:r>
    </w:p>
    <w:p w14:paraId="7658BF0B" w14:textId="77777777" w:rsidR="008C1838" w:rsidRDefault="00000000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九、报名方式</w:t>
      </w:r>
    </w:p>
    <w:p w14:paraId="45A5F63E" w14:textId="77777777" w:rsidR="008C1838" w:rsidRDefault="00000000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0FB6833" wp14:editId="77D953A0">
            <wp:simplePos x="0" y="0"/>
            <wp:positionH relativeFrom="column">
              <wp:posOffset>2263140</wp:posOffset>
            </wp:positionH>
            <wp:positionV relativeFrom="paragraph">
              <wp:posOffset>1962785</wp:posOffset>
            </wp:positionV>
            <wp:extent cx="1022350" cy="1022350"/>
            <wp:effectExtent l="0" t="0" r="6350" b="6350"/>
            <wp:wrapTopAndBottom/>
            <wp:docPr id="3" name="图片 3" descr="2026年福建省中小学（幼儿园）骨干教师能力提升（分学段分学科）高级研修班参训人员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年福建省中小学（幼儿园）骨干教师能力提升（分学段分学科）高级研修班参训人员信息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各有关单位负责人请扫描下方二维码，下载《</w:t>
      </w:r>
      <w:r>
        <w:rPr>
          <w:rFonts w:ascii="仿宋_GB2312" w:eastAsia="仿宋_GB2312" w:hAnsi="仿宋_GB2312" w:cs="仿宋_GB2312" w:hint="eastAsia"/>
          <w:color w:val="000000"/>
          <w:spacing w:val="-2"/>
          <w:kern w:val="0"/>
          <w:sz w:val="32"/>
          <w:szCs w:val="32"/>
        </w:rPr>
        <w:t>2026年福建省中小学（幼儿园）骨干教师（分学段分学科）能力提升高级研修班</w:t>
      </w:r>
      <w:r>
        <w:rPr>
          <w:rFonts w:ascii="仿宋_GB2312" w:eastAsia="仿宋_GB2312" w:hAnsi="仿宋_GB2312" w:cs="仿宋_GB2312" w:hint="eastAsia"/>
          <w:sz w:val="32"/>
          <w:szCs w:val="32"/>
        </w:rPr>
        <w:t>参训人员信息表》（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样表见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附件2），于2026年7月10日前将电子名单（Excel格式，命名为“2026骨干教师+单位名称+报名人数”）</w:t>
      </w:r>
      <w:hyperlink r:id="rId12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发送至福建教育学院邮箱sjypxzx012@126.com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 xml:space="preserve"> </w:t>
      </w:r>
    </w:p>
    <w:p w14:paraId="0AE47C12" w14:textId="77777777" w:rsidR="008C1838" w:rsidRDefault="00000000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仿宋_GB2312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十、其他事项</w:t>
      </w:r>
    </w:p>
    <w:p w14:paraId="7A788651" w14:textId="77777777" w:rsidR="008C1838" w:rsidRDefault="00000000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1.根据参训学员出勤和完成学习任务情况，对学员的学习效果采取过程性评价，考核合格者，</w:t>
      </w:r>
      <w:r>
        <w:rPr>
          <w:rFonts w:ascii="仿宋_GB2312" w:eastAsia="仿宋_GB2312" w:hAnsi="宋体" w:hint="eastAsia"/>
          <w:sz w:val="32"/>
          <w:szCs w:val="32"/>
        </w:rPr>
        <w:t>颁发福建教育学院培训结业证书并出具继续教育学时证明。</w:t>
      </w:r>
    </w:p>
    <w:p w14:paraId="7CC5D213" w14:textId="77777777" w:rsidR="008C1838" w:rsidRDefault="00000000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2.请各有关单位负责人做好参训人员的通知、跟进和服务工作，利用微信、</w:t>
      </w:r>
      <w:r>
        <w:rPr>
          <w:rFonts w:ascii="仿宋_GB2312" w:eastAsia="仿宋_GB2312" w:hAnsi="仿宋"/>
          <w:sz w:val="32"/>
          <w:szCs w:val="32"/>
        </w:rPr>
        <w:t>QQ</w:t>
      </w:r>
      <w:r>
        <w:rPr>
          <w:rFonts w:ascii="仿宋_GB2312" w:eastAsia="仿宋_GB2312" w:hAnsi="仿宋" w:hint="eastAsia"/>
          <w:sz w:val="32"/>
          <w:szCs w:val="32"/>
        </w:rPr>
        <w:t>等信息技术手段，保持与我院及参训人员的沟通，确保及时、准确传达研修的各项事宜。培训通知文件以及参训人员信息表电子版可登录福建教师教育网</w:t>
      </w:r>
      <w:r>
        <w:rPr>
          <w:rFonts w:ascii="仿宋_GB2312" w:eastAsia="仿宋_GB2312" w:hAnsi="宋体" w:hint="eastAsia"/>
          <w:sz w:val="32"/>
          <w:szCs w:val="32"/>
        </w:rPr>
        <w:t>（</w:t>
      </w:r>
      <w:r>
        <w:rPr>
          <w:rFonts w:ascii="仿宋_GB2312" w:eastAsia="仿宋_GB2312" w:hAnsi="宋体"/>
          <w:sz w:val="32"/>
          <w:szCs w:val="32"/>
        </w:rPr>
        <w:t>http://www.fjteacheredu.com/</w:t>
      </w:r>
      <w:r>
        <w:rPr>
          <w:rFonts w:ascii="仿宋_GB2312" w:eastAsia="仿宋_GB2312" w:hAnsi="宋体" w:hint="eastAsia"/>
          <w:sz w:val="32"/>
          <w:szCs w:val="32"/>
        </w:rPr>
        <w:t>）通知公告栏目</w:t>
      </w:r>
      <w:r>
        <w:rPr>
          <w:rFonts w:ascii="仿宋_GB2312" w:eastAsia="仿宋_GB2312" w:hAnsi="仿宋" w:hint="eastAsia"/>
          <w:sz w:val="32"/>
          <w:szCs w:val="32"/>
        </w:rPr>
        <w:t>浏览并下载。</w:t>
      </w:r>
    </w:p>
    <w:p w14:paraId="4C191E75" w14:textId="77777777" w:rsidR="008C1838" w:rsidRDefault="00000000">
      <w:pPr>
        <w:pStyle w:val="a9"/>
        <w:widowControl/>
        <w:spacing w:beforeAutospacing="0" w:afterAutospacing="0" w:line="600" w:lineRule="exact"/>
        <w:ind w:firstLine="645"/>
        <w:rPr>
          <w:rFonts w:ascii="仿宋_GB2312" w:eastAsia="仿宋_GB2312" w:hAnsi="楷体" w:cs="黑体"/>
          <w:kern w:val="2"/>
          <w:sz w:val="32"/>
          <w:szCs w:val="32"/>
        </w:rPr>
      </w:pPr>
      <w:r>
        <w:rPr>
          <w:rFonts w:ascii="仿宋_GB2312" w:eastAsia="仿宋_GB2312" w:hAnsi="楷体" w:cs="黑体" w:hint="eastAsia"/>
          <w:kern w:val="2"/>
          <w:sz w:val="32"/>
          <w:szCs w:val="32"/>
        </w:rPr>
        <w:t>3.联系方式</w:t>
      </w:r>
    </w:p>
    <w:p w14:paraId="7AB25C92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福州、厦门、平潭          李婉瑜   17750414143   </w:t>
      </w:r>
    </w:p>
    <w:p w14:paraId="279646B9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宁德、莆田</w:t>
      </w:r>
      <w:r>
        <w:rPr>
          <w:rFonts w:ascii="仿宋_GB2312" w:eastAsia="仿宋_GB2312" w:hAnsi="仿宋"/>
          <w:sz w:val="32"/>
          <w:szCs w:val="32"/>
        </w:rPr>
        <w:t xml:space="preserve">   </w:t>
      </w:r>
      <w:r>
        <w:rPr>
          <w:rFonts w:ascii="仿宋_GB2312" w:eastAsia="仿宋_GB2312" w:hAnsi="仿宋"/>
          <w:color w:val="FF0000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color w:val="FF0000"/>
          <w:sz w:val="32"/>
          <w:szCs w:val="32"/>
        </w:rPr>
        <w:t xml:space="preserve">            </w:t>
      </w:r>
      <w:r>
        <w:rPr>
          <w:rFonts w:ascii="仿宋_GB2312" w:eastAsia="仿宋_GB2312" w:hAnsi="仿宋" w:hint="eastAsia"/>
          <w:sz w:val="32"/>
          <w:szCs w:val="32"/>
        </w:rPr>
        <w:t>王晨雨</w:t>
      </w:r>
      <w:r>
        <w:rPr>
          <w:rFonts w:ascii="仿宋_GB2312" w:eastAsia="仿宋_GB2312" w:hAnsi="仿宋"/>
          <w:sz w:val="32"/>
          <w:szCs w:val="32"/>
        </w:rPr>
        <w:t xml:space="preserve">   18558613803</w:t>
      </w:r>
    </w:p>
    <w:p w14:paraId="4B240072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泉州、漳州</w:t>
      </w:r>
      <w:r>
        <w:rPr>
          <w:rFonts w:ascii="仿宋_GB2312" w:eastAsia="仿宋_GB2312" w:hAnsi="仿宋"/>
          <w:sz w:val="32"/>
          <w:szCs w:val="32"/>
        </w:rPr>
        <w:t xml:space="preserve">         </w:t>
      </w:r>
      <w:r>
        <w:rPr>
          <w:rFonts w:ascii="仿宋_GB2312" w:eastAsia="仿宋_GB2312" w:hAnsi="仿宋" w:hint="eastAsia"/>
          <w:sz w:val="32"/>
          <w:szCs w:val="32"/>
        </w:rPr>
        <w:t xml:space="preserve">    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官志鹏</w:t>
      </w:r>
      <w:r>
        <w:rPr>
          <w:rFonts w:ascii="仿宋_GB2312" w:eastAsia="仿宋_GB2312" w:hAnsi="仿宋"/>
          <w:sz w:val="32"/>
          <w:szCs w:val="32"/>
        </w:rPr>
        <w:t xml:space="preserve">   </w:t>
      </w:r>
      <w:r>
        <w:rPr>
          <w:rFonts w:ascii="仿宋_GB2312" w:eastAsia="仿宋_GB2312" w:hAnsi="仿宋" w:cs="仿宋" w:hint="eastAsia"/>
          <w:sz w:val="32"/>
          <w:szCs w:val="32"/>
        </w:rPr>
        <w:t>14759576669</w:t>
      </w:r>
    </w:p>
    <w:p w14:paraId="3F31FC11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南平、三明、龙岩</w:t>
      </w:r>
      <w:r>
        <w:rPr>
          <w:rFonts w:ascii="仿宋_GB2312" w:eastAsia="仿宋_GB2312" w:hAnsi="仿宋"/>
          <w:sz w:val="32"/>
          <w:szCs w:val="32"/>
        </w:rPr>
        <w:t xml:space="preserve">          </w:t>
      </w:r>
      <w:r>
        <w:rPr>
          <w:rFonts w:ascii="仿宋_GB2312" w:eastAsia="仿宋_GB2312" w:hAnsi="仿宋" w:hint="eastAsia"/>
          <w:sz w:val="32"/>
          <w:szCs w:val="32"/>
        </w:rPr>
        <w:t>黄国梁</w:t>
      </w:r>
      <w:r>
        <w:rPr>
          <w:rFonts w:ascii="仿宋_GB2312" w:eastAsia="仿宋_GB2312" w:hAnsi="仿宋"/>
          <w:sz w:val="32"/>
          <w:szCs w:val="32"/>
        </w:rPr>
        <w:t xml:space="preserve">   18859820789</w:t>
      </w:r>
    </w:p>
    <w:p w14:paraId="7B9FEC2B" w14:textId="77777777" w:rsidR="008C1838" w:rsidRDefault="008C1838">
      <w:pPr>
        <w:pStyle w:val="aa"/>
        <w:spacing w:after="0" w:line="600" w:lineRule="exact"/>
        <w:ind w:firstLine="320"/>
        <w:rPr>
          <w:sz w:val="32"/>
          <w:szCs w:val="32"/>
        </w:rPr>
      </w:pPr>
    </w:p>
    <w:p w14:paraId="41341F36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leftChars="304" w:left="1918" w:hangingChars="400" w:hanging="128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附件：1.2026年福建省中小学（幼儿园）骨干教师（分学段分学科）能力提升高级研修班批次安排表</w:t>
      </w:r>
    </w:p>
    <w:p w14:paraId="079E428C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leftChars="760" w:left="1916" w:hangingChars="100" w:hanging="32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cs="仿宋_GB2312" w:hint="eastAsia"/>
          <w:color w:val="000000"/>
          <w:spacing w:val="-2"/>
          <w:kern w:val="0"/>
          <w:sz w:val="32"/>
          <w:szCs w:val="32"/>
        </w:rPr>
        <w:t>2026年福建省中小学（幼儿园）骨干教师（分学段分学科）能力提升高级研修班</w:t>
      </w:r>
      <w:r>
        <w:rPr>
          <w:rFonts w:ascii="仿宋_GB2312" w:eastAsia="仿宋_GB2312" w:hAnsi="仿宋" w:hint="eastAsia"/>
          <w:sz w:val="32"/>
          <w:szCs w:val="32"/>
        </w:rPr>
        <w:t>参训人员信息表</w:t>
      </w:r>
    </w:p>
    <w:p w14:paraId="5D6BA5DC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</w:p>
    <w:p w14:paraId="05C6E130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    </w:t>
      </w:r>
    </w:p>
    <w:p w14:paraId="39B99002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                       </w:t>
      </w:r>
      <w:r>
        <w:rPr>
          <w:rFonts w:ascii="仿宋_GB2312" w:eastAsia="仿宋_GB2312" w:hAnsi="仿宋" w:hint="eastAsia"/>
          <w:sz w:val="32"/>
          <w:szCs w:val="32"/>
        </w:rPr>
        <w:t>福建教育学院</w:t>
      </w:r>
    </w:p>
    <w:p w14:paraId="1ED65E97" w14:textId="77777777" w:rsidR="008C1838" w:rsidRDefault="00000000">
      <w:pPr>
        <w:snapToGrid w:val="0"/>
        <w:spacing w:line="60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 xml:space="preserve"> 2026年5月11日</w:t>
      </w:r>
    </w:p>
    <w:p w14:paraId="20F793BC" w14:textId="77777777" w:rsidR="008C1838" w:rsidRDefault="008C1838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54EB54B5" w14:textId="77777777" w:rsidR="008C1838" w:rsidRDefault="008C1838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631D938C" w14:textId="77777777" w:rsidR="008C1838" w:rsidRDefault="008C1838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  <w:sectPr w:rsidR="008C1838">
          <w:footerReference w:type="even" r:id="rId13"/>
          <w:footerReference w:type="default" r:id="rId14"/>
          <w:pgSz w:w="11906" w:h="16838"/>
          <w:pgMar w:top="1814" w:right="1474" w:bottom="1247" w:left="1644" w:header="709" w:footer="709" w:gutter="0"/>
          <w:pgNumType w:fmt="numberInDash" w:start="1" w:chapStyle="1" w:chapSep="emDash"/>
          <w:cols w:space="720"/>
          <w:docGrid w:type="lines" w:linePitch="360"/>
        </w:sectPr>
      </w:pPr>
    </w:p>
    <w:p w14:paraId="00B23C01" w14:textId="77777777" w:rsidR="008C1838" w:rsidRDefault="00000000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0B4932E" w14:textId="77777777" w:rsidR="008C1838" w:rsidRDefault="00000000">
      <w:pPr>
        <w:pStyle w:val="aa"/>
        <w:spacing w:after="0" w:line="560" w:lineRule="exact"/>
        <w:ind w:firstLineChars="0" w:firstLine="0"/>
        <w:jc w:val="center"/>
        <w:rPr>
          <w:rFonts w:asciiTheme="majorEastAsia" w:eastAsiaTheme="majorEastAsia" w:hAnsiTheme="majorEastAsia" w:cstheme="majorEastAsia"/>
          <w:b/>
          <w:bCs/>
          <w:spacing w:val="-2"/>
          <w:kern w:val="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pacing w:val="-2"/>
          <w:kern w:val="0"/>
          <w:sz w:val="36"/>
          <w:szCs w:val="36"/>
        </w:rPr>
        <w:t>2026年福建省中小学（幼儿园）骨干教师</w:t>
      </w:r>
    </w:p>
    <w:p w14:paraId="3A7F3AFB" w14:textId="77777777" w:rsidR="008C1838" w:rsidRDefault="00000000">
      <w:pPr>
        <w:pStyle w:val="aa"/>
        <w:spacing w:after="0" w:line="560" w:lineRule="exact"/>
        <w:ind w:firstLineChars="0" w:firstLine="0"/>
        <w:jc w:val="center"/>
        <w:rPr>
          <w:rFonts w:asciiTheme="majorEastAsia" w:eastAsiaTheme="majorEastAsia" w:hAnsiTheme="majorEastAsia" w:cstheme="majorEastAsia"/>
          <w:b/>
          <w:bCs/>
          <w:spacing w:val="-2"/>
          <w:kern w:val="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pacing w:val="-2"/>
          <w:kern w:val="0"/>
          <w:sz w:val="36"/>
          <w:szCs w:val="36"/>
        </w:rPr>
        <w:t>（分学段分学科）能力提升高级研修班批次安排表</w:t>
      </w:r>
    </w:p>
    <w:tbl>
      <w:tblPr>
        <w:tblStyle w:val="ab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686"/>
        <w:gridCol w:w="2559"/>
      </w:tblGrid>
      <w:tr w:rsidR="008C1838" w14:paraId="0FDABB64" w14:textId="77777777">
        <w:trPr>
          <w:trHeight w:val="567"/>
          <w:tblHeader/>
          <w:jc w:val="center"/>
        </w:trPr>
        <w:tc>
          <w:tcPr>
            <w:tcW w:w="1696" w:type="dxa"/>
            <w:vAlign w:val="center"/>
          </w:tcPr>
          <w:p w14:paraId="3E068A5F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批次</w:t>
            </w:r>
          </w:p>
        </w:tc>
        <w:tc>
          <w:tcPr>
            <w:tcW w:w="2268" w:type="dxa"/>
            <w:vAlign w:val="center"/>
          </w:tcPr>
          <w:p w14:paraId="1BF73A87" w14:textId="77777777" w:rsidR="008C1838" w:rsidRDefault="00000000">
            <w:pPr>
              <w:pStyle w:val="aa"/>
              <w:spacing w:after="0"/>
              <w:ind w:firstLine="241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学科</w:t>
            </w:r>
          </w:p>
        </w:tc>
        <w:tc>
          <w:tcPr>
            <w:tcW w:w="2686" w:type="dxa"/>
            <w:vAlign w:val="center"/>
          </w:tcPr>
          <w:p w14:paraId="768D029D" w14:textId="77777777" w:rsidR="008C1838" w:rsidRDefault="00000000">
            <w:pPr>
              <w:pStyle w:val="aa"/>
              <w:spacing w:after="0"/>
              <w:ind w:firstLine="241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559" w:type="dxa"/>
            <w:vAlign w:val="center"/>
          </w:tcPr>
          <w:p w14:paraId="1AAA3C5F" w14:textId="77777777" w:rsidR="008C1838" w:rsidRDefault="00000000">
            <w:pPr>
              <w:pStyle w:val="aa"/>
              <w:spacing w:after="0"/>
              <w:ind w:firstLine="241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地点</w:t>
            </w:r>
          </w:p>
        </w:tc>
      </w:tr>
      <w:tr w:rsidR="008C1838" w14:paraId="6CADB2F9" w14:textId="77777777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5553AB9E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第一批次</w:t>
            </w:r>
          </w:p>
        </w:tc>
        <w:tc>
          <w:tcPr>
            <w:tcW w:w="2268" w:type="dxa"/>
            <w:vAlign w:val="center"/>
          </w:tcPr>
          <w:p w14:paraId="05EBA06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小学语文</w:t>
            </w:r>
          </w:p>
        </w:tc>
        <w:tc>
          <w:tcPr>
            <w:tcW w:w="2686" w:type="dxa"/>
            <w:vMerge w:val="restart"/>
            <w:vAlign w:val="center"/>
          </w:tcPr>
          <w:p w14:paraId="3B750DEC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7月19日-7月25日</w:t>
            </w:r>
          </w:p>
        </w:tc>
        <w:tc>
          <w:tcPr>
            <w:tcW w:w="2559" w:type="dxa"/>
            <w:vMerge w:val="restart"/>
            <w:vAlign w:val="center"/>
          </w:tcPr>
          <w:p w14:paraId="14A3D84D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福州、厦门、泉州等</w:t>
            </w:r>
          </w:p>
        </w:tc>
      </w:tr>
      <w:tr w:rsidR="008C1838" w14:paraId="40B514C3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5EB7F2B7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1E744D9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小学数学</w:t>
            </w:r>
          </w:p>
        </w:tc>
        <w:tc>
          <w:tcPr>
            <w:tcW w:w="2686" w:type="dxa"/>
            <w:vMerge/>
            <w:vAlign w:val="center"/>
          </w:tcPr>
          <w:p w14:paraId="30492807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01915D4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3607A584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DEA42B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F0F90C0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小学英语</w:t>
            </w:r>
          </w:p>
        </w:tc>
        <w:tc>
          <w:tcPr>
            <w:tcW w:w="2686" w:type="dxa"/>
            <w:vMerge/>
            <w:vAlign w:val="center"/>
          </w:tcPr>
          <w:p w14:paraId="3330D6D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3AFB034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65D23C7B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5E657EB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6BAEA13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学前教育</w:t>
            </w:r>
          </w:p>
        </w:tc>
        <w:tc>
          <w:tcPr>
            <w:tcW w:w="2686" w:type="dxa"/>
            <w:vMerge/>
            <w:vAlign w:val="center"/>
          </w:tcPr>
          <w:p w14:paraId="7BB2D28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644BB4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68397D72" w14:textId="77777777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4D672DC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第二批次</w:t>
            </w:r>
          </w:p>
        </w:tc>
        <w:tc>
          <w:tcPr>
            <w:tcW w:w="2268" w:type="dxa"/>
            <w:vAlign w:val="center"/>
          </w:tcPr>
          <w:p w14:paraId="0A53DEC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小学音乐</w:t>
            </w:r>
          </w:p>
        </w:tc>
        <w:tc>
          <w:tcPr>
            <w:tcW w:w="2686" w:type="dxa"/>
            <w:vMerge w:val="restart"/>
            <w:vAlign w:val="center"/>
          </w:tcPr>
          <w:p w14:paraId="4E95FD3D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7月25日-7月31日</w:t>
            </w:r>
          </w:p>
        </w:tc>
        <w:tc>
          <w:tcPr>
            <w:tcW w:w="2559" w:type="dxa"/>
            <w:vMerge w:val="restart"/>
            <w:vAlign w:val="center"/>
          </w:tcPr>
          <w:p w14:paraId="6B20E68C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福州、厦门、泉州等</w:t>
            </w:r>
          </w:p>
        </w:tc>
      </w:tr>
      <w:tr w:rsidR="008C1838" w14:paraId="7FFAA245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08E7089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37FDD61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初中音乐</w:t>
            </w:r>
          </w:p>
        </w:tc>
        <w:tc>
          <w:tcPr>
            <w:tcW w:w="2686" w:type="dxa"/>
            <w:vMerge/>
            <w:vAlign w:val="center"/>
          </w:tcPr>
          <w:p w14:paraId="0B5CD97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04104A2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579C7697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4D302FEB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CAB3824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高中音乐</w:t>
            </w:r>
          </w:p>
        </w:tc>
        <w:tc>
          <w:tcPr>
            <w:tcW w:w="2686" w:type="dxa"/>
            <w:vMerge/>
            <w:vAlign w:val="center"/>
          </w:tcPr>
          <w:p w14:paraId="5F959AE3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0963E031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7D86E0C1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287E60F0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359A81D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小学美术</w:t>
            </w:r>
          </w:p>
        </w:tc>
        <w:tc>
          <w:tcPr>
            <w:tcW w:w="2686" w:type="dxa"/>
            <w:vMerge/>
            <w:vAlign w:val="center"/>
          </w:tcPr>
          <w:p w14:paraId="71931A9A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33707D62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6F7C15D8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A69493F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2BB68C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初中美术</w:t>
            </w:r>
          </w:p>
        </w:tc>
        <w:tc>
          <w:tcPr>
            <w:tcW w:w="2686" w:type="dxa"/>
            <w:vMerge/>
            <w:vAlign w:val="center"/>
          </w:tcPr>
          <w:p w14:paraId="4C070FB2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45F1FCC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320F984F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65EE35A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144AC1F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高中美术</w:t>
            </w:r>
          </w:p>
        </w:tc>
        <w:tc>
          <w:tcPr>
            <w:tcW w:w="2686" w:type="dxa"/>
            <w:vMerge/>
            <w:vAlign w:val="center"/>
          </w:tcPr>
          <w:p w14:paraId="428BCC1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0822973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26A24271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1B52D030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30991D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小学体育</w:t>
            </w:r>
          </w:p>
        </w:tc>
        <w:tc>
          <w:tcPr>
            <w:tcW w:w="2686" w:type="dxa"/>
            <w:vMerge/>
            <w:vAlign w:val="center"/>
          </w:tcPr>
          <w:p w14:paraId="312C94C3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653C46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590F398D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9DBA42B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A35EB8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初中体育</w:t>
            </w:r>
          </w:p>
        </w:tc>
        <w:tc>
          <w:tcPr>
            <w:tcW w:w="2686" w:type="dxa"/>
            <w:vMerge/>
            <w:vAlign w:val="center"/>
          </w:tcPr>
          <w:p w14:paraId="41994EB8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316DB6E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4AEA6316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81FAA71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1DA912F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高中体育</w:t>
            </w:r>
          </w:p>
        </w:tc>
        <w:tc>
          <w:tcPr>
            <w:tcW w:w="2686" w:type="dxa"/>
            <w:vMerge/>
            <w:vAlign w:val="center"/>
          </w:tcPr>
          <w:p w14:paraId="290093A3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62CACB5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116BE4D6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1CE819D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F33EE3A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初中语文</w:t>
            </w:r>
          </w:p>
        </w:tc>
        <w:tc>
          <w:tcPr>
            <w:tcW w:w="2686" w:type="dxa"/>
            <w:vMerge/>
            <w:vAlign w:val="center"/>
          </w:tcPr>
          <w:p w14:paraId="5646E57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8DEABA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2F4F98D1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3369E03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158C2BE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高中语文</w:t>
            </w:r>
          </w:p>
        </w:tc>
        <w:tc>
          <w:tcPr>
            <w:tcW w:w="2686" w:type="dxa"/>
            <w:vMerge/>
            <w:vAlign w:val="center"/>
          </w:tcPr>
          <w:p w14:paraId="1533AAF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A33C669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65DBB4CF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1BA64858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5321735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初中数学</w:t>
            </w:r>
          </w:p>
        </w:tc>
        <w:tc>
          <w:tcPr>
            <w:tcW w:w="2686" w:type="dxa"/>
            <w:vMerge/>
            <w:vAlign w:val="center"/>
          </w:tcPr>
          <w:p w14:paraId="7DB131C7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1CFA438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06939B45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8B45971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9D821A2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高中数学</w:t>
            </w:r>
          </w:p>
        </w:tc>
        <w:tc>
          <w:tcPr>
            <w:tcW w:w="2686" w:type="dxa"/>
            <w:vMerge/>
            <w:vAlign w:val="center"/>
          </w:tcPr>
          <w:p w14:paraId="738F3F08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5972076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72FD15AF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67B86228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9A8C4C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初中英语</w:t>
            </w:r>
          </w:p>
        </w:tc>
        <w:tc>
          <w:tcPr>
            <w:tcW w:w="2686" w:type="dxa"/>
            <w:vMerge/>
            <w:vAlign w:val="center"/>
          </w:tcPr>
          <w:p w14:paraId="6F050B6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2F949AA2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1587BD6D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235DCCC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76472A0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高中英语</w:t>
            </w:r>
          </w:p>
        </w:tc>
        <w:tc>
          <w:tcPr>
            <w:tcW w:w="2686" w:type="dxa"/>
            <w:vMerge/>
            <w:vAlign w:val="center"/>
          </w:tcPr>
          <w:p w14:paraId="038E28F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FC7229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01B63092" w14:textId="77777777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137AB0BA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第三批次</w:t>
            </w:r>
          </w:p>
        </w:tc>
        <w:tc>
          <w:tcPr>
            <w:tcW w:w="2268" w:type="dxa"/>
            <w:vAlign w:val="center"/>
          </w:tcPr>
          <w:p w14:paraId="64DA96E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初中物理</w:t>
            </w:r>
          </w:p>
        </w:tc>
        <w:tc>
          <w:tcPr>
            <w:tcW w:w="2686" w:type="dxa"/>
            <w:vMerge w:val="restart"/>
            <w:vAlign w:val="center"/>
          </w:tcPr>
          <w:p w14:paraId="30DBF2C3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7月31日-8月6日</w:t>
            </w:r>
          </w:p>
        </w:tc>
        <w:tc>
          <w:tcPr>
            <w:tcW w:w="2559" w:type="dxa"/>
            <w:vMerge w:val="restart"/>
            <w:vAlign w:val="center"/>
          </w:tcPr>
          <w:p w14:paraId="00FCEA53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福州、厦门、泉州等</w:t>
            </w:r>
          </w:p>
        </w:tc>
      </w:tr>
      <w:tr w:rsidR="008C1838" w14:paraId="28537F09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45721048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3E764D2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高中物理</w:t>
            </w:r>
          </w:p>
        </w:tc>
        <w:tc>
          <w:tcPr>
            <w:tcW w:w="2686" w:type="dxa"/>
            <w:vMerge/>
            <w:vAlign w:val="center"/>
          </w:tcPr>
          <w:p w14:paraId="1F13A289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4F4F17DE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3D6090CE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263D3884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5ADD4EE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初中化学</w:t>
            </w:r>
          </w:p>
        </w:tc>
        <w:tc>
          <w:tcPr>
            <w:tcW w:w="2686" w:type="dxa"/>
            <w:vMerge/>
            <w:vAlign w:val="center"/>
          </w:tcPr>
          <w:p w14:paraId="48CE720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32FA0A0E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7541808F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CA000E2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4EB3F8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高中化学</w:t>
            </w:r>
          </w:p>
        </w:tc>
        <w:tc>
          <w:tcPr>
            <w:tcW w:w="2686" w:type="dxa"/>
            <w:vMerge/>
            <w:vAlign w:val="center"/>
          </w:tcPr>
          <w:p w14:paraId="235B1114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7AAF9E3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1A83A90B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6CEDDAF8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BF64105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初中生物</w:t>
            </w:r>
          </w:p>
        </w:tc>
        <w:tc>
          <w:tcPr>
            <w:tcW w:w="2686" w:type="dxa"/>
            <w:vMerge/>
            <w:vAlign w:val="center"/>
          </w:tcPr>
          <w:p w14:paraId="3129506F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8FF704B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2E549EE4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47F8BC86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C653CFE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高中生物</w:t>
            </w:r>
          </w:p>
        </w:tc>
        <w:tc>
          <w:tcPr>
            <w:tcW w:w="2686" w:type="dxa"/>
            <w:vMerge/>
            <w:vAlign w:val="center"/>
          </w:tcPr>
          <w:p w14:paraId="42E1ADB8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66D256B0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4891D34A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F605B74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EA16E0C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初中道德与法治</w:t>
            </w:r>
          </w:p>
        </w:tc>
        <w:tc>
          <w:tcPr>
            <w:tcW w:w="2686" w:type="dxa"/>
            <w:vMerge/>
            <w:vAlign w:val="center"/>
          </w:tcPr>
          <w:p w14:paraId="02079469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77D52FA5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16C7C0DF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1D63A284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25E5342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高中政治</w:t>
            </w:r>
          </w:p>
        </w:tc>
        <w:tc>
          <w:tcPr>
            <w:tcW w:w="2686" w:type="dxa"/>
            <w:vMerge/>
            <w:vAlign w:val="center"/>
          </w:tcPr>
          <w:p w14:paraId="47ACD262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4C0FD769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562B4677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83EE9CE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09C3F8D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初中历史</w:t>
            </w:r>
          </w:p>
        </w:tc>
        <w:tc>
          <w:tcPr>
            <w:tcW w:w="2686" w:type="dxa"/>
            <w:vMerge/>
            <w:vAlign w:val="center"/>
          </w:tcPr>
          <w:p w14:paraId="353EFB82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4C438AA9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71AFCBA5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553B3199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AEAA9C6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高中历史</w:t>
            </w:r>
          </w:p>
        </w:tc>
        <w:tc>
          <w:tcPr>
            <w:tcW w:w="2686" w:type="dxa"/>
            <w:vMerge/>
            <w:vAlign w:val="center"/>
          </w:tcPr>
          <w:p w14:paraId="7780000C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048EB483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6F51662A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02472C7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153FD42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初中地理</w:t>
            </w:r>
          </w:p>
        </w:tc>
        <w:tc>
          <w:tcPr>
            <w:tcW w:w="2686" w:type="dxa"/>
            <w:vMerge/>
            <w:vAlign w:val="center"/>
          </w:tcPr>
          <w:p w14:paraId="5E2792F6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2F3DC23D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C1838" w14:paraId="00D5D95A" w14:textId="77777777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20C94874" w14:textId="77777777" w:rsidR="008C1838" w:rsidRDefault="008C1838">
            <w:pPr>
              <w:pStyle w:val="aa"/>
              <w:spacing w:after="0"/>
              <w:ind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4ED52E5" w14:textId="77777777" w:rsidR="008C1838" w:rsidRDefault="00000000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高中地理</w:t>
            </w:r>
          </w:p>
        </w:tc>
        <w:tc>
          <w:tcPr>
            <w:tcW w:w="2686" w:type="dxa"/>
            <w:vMerge/>
            <w:vAlign w:val="center"/>
          </w:tcPr>
          <w:p w14:paraId="7F920357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14:paraId="1F970CE1" w14:textId="77777777" w:rsidR="008C1838" w:rsidRDefault="008C1838">
            <w:pPr>
              <w:pStyle w:val="aa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26FFFB5B" w14:textId="77777777" w:rsidR="008C1838" w:rsidRDefault="00000000">
      <w:pPr>
        <w:widowControl/>
        <w:shd w:val="clear" w:color="auto" w:fill="FFFFFF"/>
        <w:adjustRightInd w:val="0"/>
        <w:snapToGrid w:val="0"/>
        <w:spacing w:line="600" w:lineRule="exact"/>
        <w:ind w:firstLine="474"/>
        <w:rPr>
          <w:rFonts w:ascii="仿宋_GB2312" w:eastAsia="仿宋_GB2312" w:hAnsi="仿宋" w:cs="仿宋"/>
          <w:b/>
          <w:bCs/>
          <w:spacing w:val="-2"/>
          <w:kern w:val="0"/>
          <w:sz w:val="24"/>
        </w:rPr>
        <w:sectPr w:rsidR="008C1838">
          <w:pgSz w:w="11906" w:h="16838"/>
          <w:pgMar w:top="1814" w:right="1474" w:bottom="1247" w:left="1644" w:header="709" w:footer="709" w:gutter="0"/>
          <w:pgNumType w:fmt="numberInDash" w:chapStyle="1" w:chapSep="emDash"/>
          <w:cols w:space="720"/>
          <w:docGrid w:type="lines" w:linePitch="360"/>
        </w:sectPr>
      </w:pPr>
      <w:r>
        <w:rPr>
          <w:rFonts w:ascii="仿宋_GB2312" w:eastAsia="仿宋_GB2312" w:hAnsi="仿宋" w:cs="仿宋" w:hint="eastAsia"/>
          <w:b/>
          <w:bCs/>
          <w:spacing w:val="-2"/>
          <w:kern w:val="0"/>
          <w:sz w:val="24"/>
        </w:rPr>
        <w:t>备注：人数达到成班条件的学段学科将单独成班，按学段学科设置课程。</w:t>
      </w:r>
    </w:p>
    <w:p w14:paraId="455AAB99" w14:textId="77777777" w:rsidR="008C1838" w:rsidRDefault="00000000">
      <w:pPr>
        <w:adjustRightInd w:val="0"/>
        <w:snapToGrid w:val="0"/>
        <w:spacing w:after="120"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4275F43F" w14:textId="77777777" w:rsidR="008C1838" w:rsidRDefault="00000000">
      <w:pPr>
        <w:pStyle w:val="aa"/>
        <w:ind w:firstLineChars="0" w:firstLine="0"/>
        <w:jc w:val="center"/>
        <w:rPr>
          <w:rFonts w:asciiTheme="majorEastAsia" w:eastAsiaTheme="majorEastAsia" w:hAnsiTheme="majorEastAsia" w:cstheme="majorEastAsia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2026年福建省中小学（幼儿园）骨干教师（分学段分学科）能力提升高级研修班</w:t>
      </w:r>
    </w:p>
    <w:p w14:paraId="4227E702" w14:textId="77777777" w:rsidR="008C1838" w:rsidRDefault="00000000">
      <w:pPr>
        <w:pStyle w:val="aa"/>
        <w:ind w:firstLineChars="0" w:firstLine="0"/>
        <w:jc w:val="center"/>
        <w:rPr>
          <w:rFonts w:asciiTheme="majorEastAsia" w:eastAsiaTheme="majorEastAsia" w:hAnsiTheme="majorEastAsia" w:cstheme="majorEastAsia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参训人员信息表</w:t>
      </w:r>
    </w:p>
    <w:p w14:paraId="0FD61491" w14:textId="77777777" w:rsidR="008C1838" w:rsidRDefault="00000000">
      <w:pPr>
        <w:widowControl/>
        <w:spacing w:line="560" w:lineRule="exact"/>
        <w:ind w:firstLine="560"/>
        <w:rPr>
          <w:rFonts w:ascii="仿宋_GB2312" w:eastAsia="仿宋_GB2312" w:hAnsi="仿宋" w:cs="Arial"/>
          <w:sz w:val="28"/>
          <w:szCs w:val="28"/>
        </w:rPr>
      </w:pPr>
      <w:r>
        <w:rPr>
          <w:rFonts w:ascii="仿宋_GB2312" w:eastAsia="仿宋_GB2312" w:hAnsi="仿宋" w:cs="Arial"/>
          <w:sz w:val="28"/>
          <w:szCs w:val="28"/>
        </w:rPr>
        <w:t>*</w:t>
      </w:r>
      <w:r>
        <w:rPr>
          <w:rFonts w:ascii="仿宋_GB2312" w:eastAsia="仿宋_GB2312" w:hAnsi="仿宋" w:cs="Arial" w:hint="eastAsia"/>
          <w:sz w:val="28"/>
          <w:szCs w:val="28"/>
        </w:rPr>
        <w:t>培训费发票抬头：</w:t>
      </w:r>
      <w:r>
        <w:rPr>
          <w:rFonts w:ascii="仿宋_GB2312" w:eastAsia="仿宋_GB2312" w:hAnsi="仿宋" w:cs="Arial"/>
          <w:sz w:val="28"/>
          <w:szCs w:val="28"/>
        </w:rPr>
        <w:t xml:space="preserve">                               *</w:t>
      </w:r>
      <w:r>
        <w:rPr>
          <w:rFonts w:ascii="仿宋_GB2312" w:eastAsia="仿宋_GB2312" w:hAnsi="仿宋" w:cs="Arial" w:hint="eastAsia"/>
          <w:sz w:val="28"/>
          <w:szCs w:val="28"/>
        </w:rPr>
        <w:t>培训费发票税号：</w:t>
      </w:r>
    </w:p>
    <w:p w14:paraId="22DFB42D" w14:textId="77777777" w:rsidR="008C1838" w:rsidRDefault="00000000">
      <w:pPr>
        <w:widowControl/>
        <w:spacing w:line="560" w:lineRule="exact"/>
        <w:ind w:firstLine="560"/>
        <w:rPr>
          <w:rFonts w:ascii="仿宋_GB2312" w:eastAsia="仿宋_GB2312" w:hAnsi="仿宋" w:cs="Arial"/>
          <w:sz w:val="28"/>
          <w:szCs w:val="28"/>
        </w:rPr>
      </w:pPr>
      <w:r>
        <w:rPr>
          <w:rFonts w:ascii="仿宋_GB2312" w:eastAsia="仿宋_GB2312" w:hAnsi="仿宋" w:cs="Arial"/>
          <w:sz w:val="28"/>
          <w:szCs w:val="28"/>
        </w:rPr>
        <w:t>*</w:t>
      </w:r>
      <w:r>
        <w:rPr>
          <w:rFonts w:ascii="仿宋_GB2312" w:eastAsia="仿宋_GB2312" w:hAnsi="仿宋" w:cs="Arial" w:hint="eastAsia"/>
          <w:sz w:val="28"/>
          <w:szCs w:val="28"/>
        </w:rPr>
        <w:t>发票邮寄电子邮箱：</w:t>
      </w:r>
    </w:p>
    <w:p w14:paraId="7B0FF058" w14:textId="77777777" w:rsidR="008C1838" w:rsidRDefault="00000000">
      <w:pPr>
        <w:widowControl/>
        <w:spacing w:line="560" w:lineRule="exact"/>
        <w:ind w:firstLineChars="250" w:firstLine="700"/>
        <w:rPr>
          <w:rFonts w:ascii="仿宋_GB2312" w:eastAsia="仿宋_GB2312" w:hAnsi="仿宋" w:cs="Arial"/>
          <w:sz w:val="28"/>
          <w:szCs w:val="28"/>
        </w:rPr>
      </w:pPr>
      <w:r>
        <w:rPr>
          <w:rFonts w:ascii="仿宋_GB2312" w:eastAsia="仿宋_GB2312" w:hAnsi="仿宋" w:cs="Arial" w:hint="eastAsia"/>
          <w:sz w:val="28"/>
          <w:szCs w:val="28"/>
        </w:rPr>
        <w:t>报名单位联系人：</w:t>
      </w:r>
      <w:r>
        <w:rPr>
          <w:rFonts w:ascii="仿宋_GB2312" w:eastAsia="仿宋_GB2312" w:hAnsi="仿宋" w:cs="Arial"/>
          <w:sz w:val="28"/>
          <w:szCs w:val="28"/>
        </w:rPr>
        <w:t xml:space="preserve">                                </w:t>
      </w:r>
      <w:r>
        <w:rPr>
          <w:rFonts w:ascii="仿宋_GB2312" w:eastAsia="仿宋_GB2312" w:hAnsi="仿宋" w:cs="Arial" w:hint="eastAsia"/>
          <w:sz w:val="28"/>
          <w:szCs w:val="28"/>
        </w:rPr>
        <w:t>联系方式（电话）：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628"/>
        <w:gridCol w:w="628"/>
        <w:gridCol w:w="1030"/>
        <w:gridCol w:w="1479"/>
        <w:gridCol w:w="1417"/>
        <w:gridCol w:w="1275"/>
        <w:gridCol w:w="847"/>
        <w:gridCol w:w="782"/>
        <w:gridCol w:w="766"/>
        <w:gridCol w:w="796"/>
        <w:gridCol w:w="1846"/>
        <w:gridCol w:w="1807"/>
      </w:tblGrid>
      <w:tr w:rsidR="008C1838" w14:paraId="3EA0BA02" w14:textId="77777777">
        <w:trPr>
          <w:trHeight w:val="854"/>
        </w:trPr>
        <w:tc>
          <w:tcPr>
            <w:tcW w:w="223" w:type="pct"/>
            <w:vAlign w:val="center"/>
          </w:tcPr>
          <w:p w14:paraId="2D84638B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bookmarkStart w:id="3" w:name="_Hlk198193283"/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225" w:type="pct"/>
            <w:vAlign w:val="center"/>
          </w:tcPr>
          <w:p w14:paraId="4AEBA3D6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225" w:type="pct"/>
            <w:vAlign w:val="center"/>
          </w:tcPr>
          <w:p w14:paraId="4CF92880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369" w:type="pct"/>
            <w:vAlign w:val="center"/>
          </w:tcPr>
          <w:p w14:paraId="0D939596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身份证号码</w:t>
            </w:r>
          </w:p>
        </w:tc>
        <w:tc>
          <w:tcPr>
            <w:tcW w:w="530" w:type="pct"/>
            <w:vAlign w:val="center"/>
          </w:tcPr>
          <w:p w14:paraId="71DE6239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设区市</w:t>
            </w:r>
          </w:p>
        </w:tc>
        <w:tc>
          <w:tcPr>
            <w:tcW w:w="508" w:type="pct"/>
            <w:vAlign w:val="center"/>
          </w:tcPr>
          <w:p w14:paraId="7B6B1087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457" w:type="pct"/>
            <w:vAlign w:val="center"/>
          </w:tcPr>
          <w:p w14:paraId="5565F391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所在单位（全称）</w:t>
            </w:r>
          </w:p>
        </w:tc>
        <w:tc>
          <w:tcPr>
            <w:tcW w:w="304" w:type="pct"/>
            <w:vAlign w:val="center"/>
          </w:tcPr>
          <w:p w14:paraId="433DEA80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职务/职称</w:t>
            </w:r>
          </w:p>
        </w:tc>
        <w:tc>
          <w:tcPr>
            <w:tcW w:w="281" w:type="pct"/>
            <w:vAlign w:val="center"/>
          </w:tcPr>
          <w:p w14:paraId="395A0EC3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学段</w:t>
            </w:r>
          </w:p>
        </w:tc>
        <w:tc>
          <w:tcPr>
            <w:tcW w:w="275" w:type="pct"/>
            <w:vAlign w:val="center"/>
          </w:tcPr>
          <w:p w14:paraId="4EF515A6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学科</w:t>
            </w:r>
          </w:p>
        </w:tc>
        <w:tc>
          <w:tcPr>
            <w:tcW w:w="286" w:type="pct"/>
            <w:vAlign w:val="center"/>
          </w:tcPr>
          <w:p w14:paraId="2B4C4DBC" w14:textId="77777777" w:rsidR="008C1838" w:rsidRDefault="00000000">
            <w:pPr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手机号码</w:t>
            </w:r>
          </w:p>
        </w:tc>
        <w:tc>
          <w:tcPr>
            <w:tcW w:w="662" w:type="pct"/>
            <w:vAlign w:val="center"/>
          </w:tcPr>
          <w:p w14:paraId="294EE344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培训费</w:t>
            </w:r>
          </w:p>
          <w:p w14:paraId="5271637F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Arial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缴纳方式</w:t>
            </w:r>
          </w:p>
        </w:tc>
        <w:tc>
          <w:tcPr>
            <w:tcW w:w="648" w:type="pct"/>
            <w:vAlign w:val="center"/>
          </w:tcPr>
          <w:p w14:paraId="6302D707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食宿费</w:t>
            </w:r>
          </w:p>
          <w:p w14:paraId="7F0003DA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sz w:val="24"/>
              </w:rPr>
              <w:t>缴费方式</w:t>
            </w:r>
          </w:p>
        </w:tc>
      </w:tr>
      <w:tr w:rsidR="008C1838" w14:paraId="3A50B771" w14:textId="77777777">
        <w:trPr>
          <w:trHeight w:val="867"/>
        </w:trPr>
        <w:tc>
          <w:tcPr>
            <w:tcW w:w="223" w:type="pct"/>
          </w:tcPr>
          <w:p w14:paraId="370CA349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7AE10913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26260AC6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69" w:type="pct"/>
          </w:tcPr>
          <w:p w14:paraId="1C7824ED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530" w:type="pct"/>
            <w:vAlign w:val="center"/>
          </w:tcPr>
          <w:p w14:paraId="482D4727" w14:textId="77777777" w:rsidR="008C1838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例：泉州市</w:t>
            </w:r>
          </w:p>
        </w:tc>
        <w:tc>
          <w:tcPr>
            <w:tcW w:w="508" w:type="pct"/>
            <w:vAlign w:val="center"/>
          </w:tcPr>
          <w:p w14:paraId="0C0F7FB5" w14:textId="77777777" w:rsidR="008C1838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例：晋江市</w:t>
            </w:r>
          </w:p>
        </w:tc>
        <w:tc>
          <w:tcPr>
            <w:tcW w:w="457" w:type="pct"/>
          </w:tcPr>
          <w:p w14:paraId="49A302BE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04" w:type="pct"/>
            <w:vAlign w:val="center"/>
          </w:tcPr>
          <w:p w14:paraId="0DAD1183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81" w:type="pct"/>
            <w:vAlign w:val="center"/>
          </w:tcPr>
          <w:p w14:paraId="438583F0" w14:textId="77777777" w:rsidR="008C1838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小学</w:t>
            </w:r>
          </w:p>
        </w:tc>
        <w:tc>
          <w:tcPr>
            <w:tcW w:w="275" w:type="pct"/>
            <w:vAlign w:val="center"/>
          </w:tcPr>
          <w:p w14:paraId="7423749D" w14:textId="77777777" w:rsidR="008C1838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语文</w:t>
            </w:r>
          </w:p>
        </w:tc>
        <w:tc>
          <w:tcPr>
            <w:tcW w:w="286" w:type="pct"/>
            <w:vAlign w:val="center"/>
          </w:tcPr>
          <w:p w14:paraId="0F3D907E" w14:textId="77777777" w:rsidR="008C1838" w:rsidRDefault="008C1838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662" w:type="pct"/>
            <w:vAlign w:val="center"/>
          </w:tcPr>
          <w:p w14:paraId="47DCE327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按需选择</w:t>
            </w:r>
          </w:p>
          <w:p w14:paraId="00031D8C" w14:textId="77777777" w:rsidR="008C1838" w:rsidRDefault="00000000">
            <w:pPr>
              <w:widowControl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（详见报名表）</w:t>
            </w:r>
          </w:p>
        </w:tc>
        <w:tc>
          <w:tcPr>
            <w:tcW w:w="648" w:type="pct"/>
            <w:vAlign w:val="center"/>
          </w:tcPr>
          <w:p w14:paraId="12913730" w14:textId="77777777" w:rsidR="008C1838" w:rsidRDefault="00000000">
            <w:pPr>
              <w:widowControl/>
              <w:jc w:val="center"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按需选择</w:t>
            </w:r>
          </w:p>
          <w:p w14:paraId="67FEF02C" w14:textId="77777777" w:rsidR="008C1838" w:rsidRDefault="00000000">
            <w:pPr>
              <w:widowControl/>
              <w:rPr>
                <w:rFonts w:ascii="仿宋_GB2312" w:eastAsia="仿宋_GB2312" w:hAnsi="仿宋" w:cs="Arial"/>
                <w:sz w:val="24"/>
              </w:rPr>
            </w:pPr>
            <w:r>
              <w:rPr>
                <w:rFonts w:ascii="仿宋_GB2312" w:eastAsia="仿宋_GB2312" w:hAnsi="仿宋" w:cs="Arial" w:hint="eastAsia"/>
                <w:sz w:val="24"/>
              </w:rPr>
              <w:t>（详见报名表）</w:t>
            </w:r>
          </w:p>
        </w:tc>
      </w:tr>
      <w:tr w:rsidR="008C1838" w14:paraId="6DA46E11" w14:textId="77777777">
        <w:trPr>
          <w:trHeight w:val="476"/>
        </w:trPr>
        <w:tc>
          <w:tcPr>
            <w:tcW w:w="223" w:type="pct"/>
          </w:tcPr>
          <w:p w14:paraId="459A37FA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48624810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7D736A45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69" w:type="pct"/>
          </w:tcPr>
          <w:p w14:paraId="4FC0DED0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530" w:type="pct"/>
          </w:tcPr>
          <w:p w14:paraId="3530B43E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508" w:type="pct"/>
          </w:tcPr>
          <w:p w14:paraId="287F90D5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457" w:type="pct"/>
          </w:tcPr>
          <w:p w14:paraId="40E3FAD8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04" w:type="pct"/>
          </w:tcPr>
          <w:p w14:paraId="051B048B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81" w:type="pct"/>
          </w:tcPr>
          <w:p w14:paraId="7889F453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75" w:type="pct"/>
          </w:tcPr>
          <w:p w14:paraId="5F6F1E52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86" w:type="pct"/>
          </w:tcPr>
          <w:p w14:paraId="44EB0788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662" w:type="pct"/>
          </w:tcPr>
          <w:p w14:paraId="078CBAC9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648" w:type="pct"/>
          </w:tcPr>
          <w:p w14:paraId="3CE66459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</w:tr>
      <w:tr w:rsidR="008C1838" w14:paraId="5582A15E" w14:textId="77777777">
        <w:trPr>
          <w:trHeight w:val="484"/>
        </w:trPr>
        <w:tc>
          <w:tcPr>
            <w:tcW w:w="223" w:type="pct"/>
          </w:tcPr>
          <w:p w14:paraId="581F63CE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4744C9C0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25" w:type="pct"/>
          </w:tcPr>
          <w:p w14:paraId="34FCA484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69" w:type="pct"/>
          </w:tcPr>
          <w:p w14:paraId="5B4026A8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530" w:type="pct"/>
          </w:tcPr>
          <w:p w14:paraId="4717D88B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508" w:type="pct"/>
          </w:tcPr>
          <w:p w14:paraId="78DB1A58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457" w:type="pct"/>
          </w:tcPr>
          <w:p w14:paraId="088E979C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304" w:type="pct"/>
          </w:tcPr>
          <w:p w14:paraId="615AF60A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81" w:type="pct"/>
          </w:tcPr>
          <w:p w14:paraId="799DCA93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75" w:type="pct"/>
          </w:tcPr>
          <w:p w14:paraId="35716DA7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286" w:type="pct"/>
          </w:tcPr>
          <w:p w14:paraId="5B886A12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662" w:type="pct"/>
          </w:tcPr>
          <w:p w14:paraId="1B5A1C8B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  <w:tc>
          <w:tcPr>
            <w:tcW w:w="648" w:type="pct"/>
          </w:tcPr>
          <w:p w14:paraId="6B05B877" w14:textId="77777777" w:rsidR="008C1838" w:rsidRDefault="008C1838">
            <w:pPr>
              <w:widowControl/>
              <w:spacing w:line="560" w:lineRule="exact"/>
              <w:rPr>
                <w:rFonts w:ascii="仿宋_GB2312" w:eastAsia="仿宋_GB2312" w:hAnsi="仿宋" w:cs="Arial"/>
                <w:sz w:val="24"/>
              </w:rPr>
            </w:pPr>
          </w:p>
        </w:tc>
      </w:tr>
    </w:tbl>
    <w:bookmarkEnd w:id="3"/>
    <w:p w14:paraId="0F7581F8" w14:textId="77777777" w:rsidR="008C1838" w:rsidRDefault="00000000">
      <w:pPr>
        <w:widowControl/>
        <w:shd w:val="clear" w:color="auto" w:fill="FFFFFF"/>
        <w:spacing w:line="440" w:lineRule="exact"/>
        <w:rPr>
          <w:rFonts w:ascii="仿宋_GB2312" w:eastAsia="仿宋_GB2312" w:hAnsi="仿宋" w:cs="仿宋_GB2312"/>
          <w:sz w:val="24"/>
        </w:rPr>
      </w:pPr>
      <w:r>
        <w:rPr>
          <w:rFonts w:ascii="仿宋_GB2312" w:eastAsia="仿宋_GB2312" w:hAnsi="仿宋" w:cs="仿宋_GB2312" w:hint="eastAsia"/>
          <w:sz w:val="24"/>
        </w:rPr>
        <w:t>备注：1.请详细填写以上所有信息，特别是报名单位联系人和联系方式，如没有留下联系方式将无法联系到报名单位；</w:t>
      </w:r>
    </w:p>
    <w:p w14:paraId="2A07D35F" w14:textId="77777777" w:rsidR="008C1838" w:rsidRDefault="00000000">
      <w:pPr>
        <w:widowControl/>
        <w:shd w:val="clear" w:color="auto" w:fill="FFFFFF"/>
        <w:spacing w:line="440" w:lineRule="exact"/>
        <w:ind w:leftChars="342" w:left="958" w:hangingChars="100" w:hanging="240"/>
        <w:rPr>
          <w:rFonts w:ascii="仿宋_GB2312" w:eastAsia="仿宋_GB2312" w:hAnsi="仿宋" w:cs="仿宋_GB2312"/>
          <w:sz w:val="24"/>
        </w:rPr>
      </w:pPr>
      <w:r>
        <w:rPr>
          <w:rFonts w:ascii="仿宋_GB2312" w:eastAsia="仿宋_GB2312" w:hAnsi="仿宋" w:cs="仿宋_GB2312" w:hint="eastAsia"/>
          <w:sz w:val="24"/>
        </w:rPr>
        <w:t>2.</w:t>
      </w:r>
      <w:hyperlink r:id="rId15" w:history="1">
        <w:r>
          <w:rPr>
            <w:rFonts w:ascii="仿宋_GB2312" w:eastAsia="仿宋_GB2312" w:hAnsi="仿宋" w:cs="仿宋_GB2312" w:hint="eastAsia"/>
            <w:sz w:val="24"/>
          </w:rPr>
          <w:t>请于2026年7月10日前填写好参训人员信息表并发送到邮箱sjypxzx012@126.com（务必扫码下载Excel电子表，</w:t>
        </w:r>
      </w:hyperlink>
      <w:r>
        <w:rPr>
          <w:rFonts w:ascii="仿宋_GB2312" w:eastAsia="仿宋_GB2312" w:hAnsi="仿宋" w:cs="仿宋_GB2312" w:hint="eastAsia"/>
          <w:sz w:val="24"/>
        </w:rPr>
        <w:t>按需选择培训费缴纳方式，文件命名为“2026骨干教师+单位名称+报名人数”）；</w:t>
      </w:r>
    </w:p>
    <w:p w14:paraId="0944B9E8" w14:textId="77777777" w:rsidR="008C1838" w:rsidRDefault="00000000">
      <w:pPr>
        <w:widowControl/>
        <w:shd w:val="clear" w:color="auto" w:fill="FFFFFF"/>
        <w:spacing w:line="440" w:lineRule="exact"/>
        <w:ind w:firstLineChars="300" w:firstLine="720"/>
        <w:rPr>
          <w:rFonts w:ascii="仿宋_GB2312" w:eastAsia="仿宋_GB2312" w:hAnsi="仿宋" w:cs="仿宋_GB2312"/>
          <w:sz w:val="24"/>
        </w:rPr>
      </w:pPr>
      <w:r>
        <w:rPr>
          <w:rFonts w:ascii="仿宋_GB2312" w:eastAsia="仿宋_GB2312" w:hAnsi="仿宋" w:cs="仿宋_GB2312" w:hint="eastAsia"/>
          <w:sz w:val="24"/>
        </w:rPr>
        <w:t>3.现场</w:t>
      </w:r>
      <w:proofErr w:type="gramStart"/>
      <w:r>
        <w:rPr>
          <w:rFonts w:ascii="仿宋_GB2312" w:eastAsia="仿宋_GB2312" w:hAnsi="仿宋" w:cs="仿宋_GB2312" w:hint="eastAsia"/>
          <w:sz w:val="24"/>
        </w:rPr>
        <w:t>缴费指培训费缴</w:t>
      </w:r>
      <w:proofErr w:type="gramEnd"/>
      <w:r>
        <w:rPr>
          <w:rFonts w:ascii="仿宋_GB2312" w:eastAsia="仿宋_GB2312" w:hAnsi="仿宋" w:cs="仿宋_GB2312" w:hint="eastAsia"/>
          <w:sz w:val="24"/>
        </w:rPr>
        <w:t>交给福建教育学院，由福建教育学院开具培训费发票，食宿费与酒店据实结算，由酒店开具食宿费发票</w:t>
      </w:r>
    </w:p>
    <w:p w14:paraId="2C9CBD51" w14:textId="77777777" w:rsidR="008C1838" w:rsidRDefault="00000000">
      <w:pPr>
        <w:widowControl/>
        <w:shd w:val="clear" w:color="auto" w:fill="FFFFFF"/>
        <w:spacing w:line="440" w:lineRule="exact"/>
        <w:ind w:firstLineChars="400" w:firstLine="960"/>
        <w:rPr>
          <w:rFonts w:ascii="仿宋_GB2312" w:eastAsia="仿宋_GB2312" w:hAnsi="仿宋" w:cs="仿宋_GB2312"/>
          <w:sz w:val="24"/>
        </w:rPr>
      </w:pPr>
      <w:r>
        <w:rPr>
          <w:rFonts w:ascii="仿宋_GB2312" w:eastAsia="仿宋_GB2312" w:hAnsi="仿宋" w:cs="仿宋_GB2312" w:hint="eastAsia"/>
          <w:sz w:val="24"/>
        </w:rPr>
        <w:t>回本单位报销。</w:t>
      </w:r>
    </w:p>
    <w:sectPr w:rsidR="008C1838">
      <w:headerReference w:type="default" r:id="rId16"/>
      <w:footerReference w:type="even" r:id="rId17"/>
      <w:footerReference w:type="default" r:id="rId18"/>
      <w:footerReference w:type="first" r:id="rId19"/>
      <w:pgSz w:w="16838" w:h="11906" w:orient="landscape"/>
      <w:pgMar w:top="1588" w:right="1440" w:bottom="1474" w:left="1440" w:header="851" w:footer="567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AA301" w14:textId="77777777" w:rsidR="006F09D0" w:rsidRDefault="006F09D0">
      <w:r>
        <w:separator/>
      </w:r>
    </w:p>
  </w:endnote>
  <w:endnote w:type="continuationSeparator" w:id="0">
    <w:p w14:paraId="375E46B2" w14:textId="77777777" w:rsidR="006F09D0" w:rsidRDefault="006F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48125"/>
    </w:sdtPr>
    <w:sdtEndPr>
      <w:rPr>
        <w:rFonts w:ascii="仿宋" w:eastAsia="仿宋" w:hAnsi="仿宋"/>
        <w:sz w:val="28"/>
        <w:szCs w:val="28"/>
      </w:rPr>
    </w:sdtEndPr>
    <w:sdtContent>
      <w:p w14:paraId="65635195" w14:textId="77777777" w:rsidR="008C1838" w:rsidRDefault="00000000">
        <w:pPr>
          <w:pStyle w:val="a6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>
          <w:rPr>
            <w:rFonts w:ascii="仿宋" w:eastAsia="仿宋" w:hAnsi="仿宋"/>
            <w:sz w:val="28"/>
            <w:szCs w:val="28"/>
            <w:lang w:val="zh-CN"/>
          </w:rPr>
          <w:t>2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14:paraId="2E3DB86B" w14:textId="77777777" w:rsidR="008C1838" w:rsidRDefault="008C18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"/>
    </w:sdtPr>
    <w:sdtContent>
      <w:p w14:paraId="60BCE09F" w14:textId="77777777" w:rsidR="008C1838" w:rsidRDefault="00000000">
        <w:pPr>
          <w:pStyle w:val="a6"/>
          <w:jc w:val="right"/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>
          <w:rPr>
            <w:rFonts w:ascii="仿宋" w:eastAsia="仿宋" w:hAnsi="仿宋"/>
            <w:sz w:val="28"/>
            <w:szCs w:val="28"/>
            <w:lang w:val="zh-CN"/>
          </w:rPr>
          <w:t>2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14:paraId="49022222" w14:textId="77777777" w:rsidR="008C1838" w:rsidRDefault="008C1838">
    <w:pPr>
      <w:pStyle w:val="a6"/>
      <w:ind w:leftChars="100" w:lef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AAD5" w14:textId="77777777" w:rsidR="008C1838" w:rsidRDefault="00000000">
    <w:pPr>
      <w:pStyle w:val="a6"/>
      <w:spacing w:after="120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412057" wp14:editId="2682A0F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d w:val="10690311"/>
                          </w:sdtPr>
                          <w:sdtContent>
                            <w:p w14:paraId="7B1AF553" w14:textId="77777777" w:rsidR="008C1838" w:rsidRDefault="00000000">
                              <w:pPr>
                                <w:pStyle w:val="a6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6 -</w: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4426F09" w14:textId="77777777" w:rsidR="008C1838" w:rsidRDefault="008C1838">
                          <w:pP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2057" id="_x0000_t202" coordsize="21600,21600" o:spt="202" path="m,l,21600r21600,l21600,xe">
              <v:stroke joinstyle="miter"/>
              <v:path gradientshapeok="t" o:connecttype="rect"/>
            </v:shapetype>
            <v:shape id="文本框 102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sdt>
                    <w:sdtP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d w:val="10690311"/>
                    </w:sdtPr>
                    <w:sdtContent>
                      <w:p w14:paraId="7B1AF553" w14:textId="77777777" w:rsidR="008C1838" w:rsidRDefault="00000000">
                        <w:pPr>
                          <w:pStyle w:val="a6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6 -</w: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54426F09" w14:textId="77777777" w:rsidR="008C1838" w:rsidRDefault="008C1838">
                    <w:pPr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5BD56" w14:textId="77777777" w:rsidR="008C1838" w:rsidRDefault="00000000">
    <w:pPr>
      <w:pStyle w:val="a6"/>
      <w:spacing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660B21" wp14:editId="71C5E44D">
              <wp:simplePos x="0" y="0"/>
              <wp:positionH relativeFrom="margin">
                <wp:posOffset>8399780</wp:posOffset>
              </wp:positionH>
              <wp:positionV relativeFrom="paragraph">
                <wp:posOffset>76200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d w:val="10690310"/>
                          </w:sdtPr>
                          <w:sdtContent>
                            <w:p w14:paraId="4FD44CCA" w14:textId="77777777" w:rsidR="008C1838" w:rsidRDefault="00000000">
                              <w:pPr>
                                <w:pStyle w:val="a6"/>
                                <w:jc w:val="righ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  <w:t xml:space="preserve"> 6 -</w: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92D41A" w14:textId="77777777" w:rsidR="008C1838" w:rsidRDefault="008C1838">
                          <w:pP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60B21" id="_x0000_t202" coordsize="21600,21600" o:spt="202" path="m,l,21600r21600,l21600,xe">
              <v:stroke joinstyle="miter"/>
              <v:path gradientshapeok="t" o:connecttype="rect"/>
            </v:shapetype>
            <v:shape id="文本框 1027" o:spid="_x0000_s1027" type="#_x0000_t202" style="position:absolute;left:0;text-align:left;margin-left:661.4pt;margin-top:6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" filled="f" stroked="f">
              <v:textbox style="mso-fit-shape-to-text:t" inset="0,0,0,0">
                <w:txbxContent>
                  <w:sdt>
                    <w:sdtP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d w:val="10690310"/>
                    </w:sdtPr>
                    <w:sdtContent>
                      <w:p w14:paraId="4FD44CCA" w14:textId="77777777" w:rsidR="008C1838" w:rsidRDefault="00000000">
                        <w:pPr>
                          <w:pStyle w:val="a6"/>
                          <w:jc w:val="righ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eastAsia="仿宋" w:hAnsi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  <w:t xml:space="preserve"> 6 -</w: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E92D41A" w14:textId="77777777" w:rsidR="008C1838" w:rsidRDefault="008C1838">
                    <w:pPr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02D79CA" w14:textId="77777777" w:rsidR="008C1838" w:rsidRDefault="008C1838">
    <w:pPr>
      <w:pStyle w:val="a6"/>
      <w:spacing w:after="120"/>
      <w:ind w:leftChars="100" w:left="210" w:firstLine="360"/>
    </w:pPr>
  </w:p>
  <w:p w14:paraId="7BA60EC0" w14:textId="77777777" w:rsidR="008C1838" w:rsidRDefault="008C1838">
    <w:pPr>
      <w:spacing w:after="120"/>
      <w:ind w:firstLine="42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B50AF" w14:textId="77777777" w:rsidR="008C1838" w:rsidRDefault="00000000">
    <w:pPr>
      <w:pStyle w:val="a6"/>
      <w:spacing w:after="120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667329C8" w14:textId="77777777" w:rsidR="008C1838" w:rsidRDefault="008C1838">
    <w:pPr>
      <w:pStyle w:val="a6"/>
      <w:spacing w:after="120"/>
      <w:ind w:firstLine="360"/>
      <w:jc w:val="center"/>
    </w:pPr>
  </w:p>
  <w:p w14:paraId="6B16C02F" w14:textId="77777777" w:rsidR="008C1838" w:rsidRDefault="008C1838">
    <w:pPr>
      <w:spacing w:after="120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41B7" w14:textId="77777777" w:rsidR="006F09D0" w:rsidRDefault="006F09D0">
      <w:r>
        <w:separator/>
      </w:r>
    </w:p>
  </w:footnote>
  <w:footnote w:type="continuationSeparator" w:id="0">
    <w:p w14:paraId="2A47E126" w14:textId="77777777" w:rsidR="006F09D0" w:rsidRDefault="006F0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F42D4" w14:textId="77777777" w:rsidR="008C1838" w:rsidRDefault="008C1838">
    <w:pPr>
      <w:pStyle w:val="a8"/>
      <w:pBdr>
        <w:bottom w:val="none" w:sz="0" w:space="0" w:color="auto"/>
      </w:pBdr>
      <w:spacing w:after="120"/>
      <w:ind w:firstLine="360"/>
    </w:pPr>
  </w:p>
  <w:p w14:paraId="5373A73D" w14:textId="77777777" w:rsidR="008C1838" w:rsidRDefault="008C1838">
    <w:pPr>
      <w:spacing w:after="120"/>
      <w:ind w:firstLine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B84F583"/>
    <w:multiLevelType w:val="singleLevel"/>
    <w:tmpl w:val="EB84F5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F60A98F"/>
    <w:multiLevelType w:val="singleLevel"/>
    <w:tmpl w:val="2F60A98F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119133184">
    <w:abstractNumId w:val="0"/>
  </w:num>
  <w:num w:numId="2" w16cid:durableId="2141879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EyZmY2ZmUwMTkzMjgzNjlhZWFkZWM4MTI3ZmM2MGYifQ=="/>
    <w:docVar w:name="KSO_WPS_MARK_KEY" w:val="7ca085d6-74cb-4c58-ad86-319e52f48fbf"/>
  </w:docVars>
  <w:rsids>
    <w:rsidRoot w:val="68A979CC"/>
    <w:rsid w:val="68A979CC"/>
    <w:rsid w:val="B5BFCC8F"/>
    <w:rsid w:val="BFF7BC17"/>
    <w:rsid w:val="FDFF2C29"/>
    <w:rsid w:val="FF753C22"/>
    <w:rsid w:val="0000307B"/>
    <w:rsid w:val="0002391B"/>
    <w:rsid w:val="00031768"/>
    <w:rsid w:val="00054376"/>
    <w:rsid w:val="000676CF"/>
    <w:rsid w:val="000954F3"/>
    <w:rsid w:val="000A0715"/>
    <w:rsid w:val="00102F20"/>
    <w:rsid w:val="00123FCF"/>
    <w:rsid w:val="001467A5"/>
    <w:rsid w:val="00153813"/>
    <w:rsid w:val="00176CDE"/>
    <w:rsid w:val="001854C2"/>
    <w:rsid w:val="001C3BD4"/>
    <w:rsid w:val="00252E88"/>
    <w:rsid w:val="00260180"/>
    <w:rsid w:val="002663DE"/>
    <w:rsid w:val="002A6397"/>
    <w:rsid w:val="002B4DD7"/>
    <w:rsid w:val="002C6940"/>
    <w:rsid w:val="002F7941"/>
    <w:rsid w:val="00301855"/>
    <w:rsid w:val="00311F33"/>
    <w:rsid w:val="00316E87"/>
    <w:rsid w:val="003550AC"/>
    <w:rsid w:val="003755D1"/>
    <w:rsid w:val="003769B2"/>
    <w:rsid w:val="003B1518"/>
    <w:rsid w:val="003B7A60"/>
    <w:rsid w:val="003D22C1"/>
    <w:rsid w:val="003E6792"/>
    <w:rsid w:val="00417CE1"/>
    <w:rsid w:val="00421D2B"/>
    <w:rsid w:val="004232D0"/>
    <w:rsid w:val="00423519"/>
    <w:rsid w:val="0043776B"/>
    <w:rsid w:val="00437D89"/>
    <w:rsid w:val="00460293"/>
    <w:rsid w:val="00462A7E"/>
    <w:rsid w:val="0046748A"/>
    <w:rsid w:val="00472AD9"/>
    <w:rsid w:val="00481343"/>
    <w:rsid w:val="004877AC"/>
    <w:rsid w:val="004B0C74"/>
    <w:rsid w:val="005332C9"/>
    <w:rsid w:val="00537B40"/>
    <w:rsid w:val="0054372D"/>
    <w:rsid w:val="00552768"/>
    <w:rsid w:val="00572B7E"/>
    <w:rsid w:val="00591822"/>
    <w:rsid w:val="005A0F47"/>
    <w:rsid w:val="005C3D44"/>
    <w:rsid w:val="005C63A0"/>
    <w:rsid w:val="005E25F3"/>
    <w:rsid w:val="005F7811"/>
    <w:rsid w:val="00613FC3"/>
    <w:rsid w:val="00674AF9"/>
    <w:rsid w:val="00682E08"/>
    <w:rsid w:val="00696B1D"/>
    <w:rsid w:val="006A1A58"/>
    <w:rsid w:val="006A46E0"/>
    <w:rsid w:val="006A599D"/>
    <w:rsid w:val="006D3C9C"/>
    <w:rsid w:val="006F09D0"/>
    <w:rsid w:val="006F23B3"/>
    <w:rsid w:val="0070456F"/>
    <w:rsid w:val="0071655C"/>
    <w:rsid w:val="00722B4F"/>
    <w:rsid w:val="00725A2F"/>
    <w:rsid w:val="00726253"/>
    <w:rsid w:val="007551E5"/>
    <w:rsid w:val="00760E87"/>
    <w:rsid w:val="007621E1"/>
    <w:rsid w:val="00780791"/>
    <w:rsid w:val="0079036A"/>
    <w:rsid w:val="007B1EC4"/>
    <w:rsid w:val="007D7150"/>
    <w:rsid w:val="007E384C"/>
    <w:rsid w:val="008136FE"/>
    <w:rsid w:val="00833690"/>
    <w:rsid w:val="008369D8"/>
    <w:rsid w:val="00860790"/>
    <w:rsid w:val="0087462C"/>
    <w:rsid w:val="00892C72"/>
    <w:rsid w:val="008A0D55"/>
    <w:rsid w:val="008C1838"/>
    <w:rsid w:val="008D245F"/>
    <w:rsid w:val="008E4989"/>
    <w:rsid w:val="008F106B"/>
    <w:rsid w:val="009862D1"/>
    <w:rsid w:val="00994766"/>
    <w:rsid w:val="009A316A"/>
    <w:rsid w:val="009B3175"/>
    <w:rsid w:val="00A068F7"/>
    <w:rsid w:val="00A07003"/>
    <w:rsid w:val="00A172B6"/>
    <w:rsid w:val="00A37EE7"/>
    <w:rsid w:val="00A47012"/>
    <w:rsid w:val="00A60242"/>
    <w:rsid w:val="00A67654"/>
    <w:rsid w:val="00A7180F"/>
    <w:rsid w:val="00A87A9E"/>
    <w:rsid w:val="00AB6DDB"/>
    <w:rsid w:val="00AC17CC"/>
    <w:rsid w:val="00AC3A52"/>
    <w:rsid w:val="00AC42B7"/>
    <w:rsid w:val="00AE3E1B"/>
    <w:rsid w:val="00AF3737"/>
    <w:rsid w:val="00B823E7"/>
    <w:rsid w:val="00BA3803"/>
    <w:rsid w:val="00BC6FFA"/>
    <w:rsid w:val="00BD33D2"/>
    <w:rsid w:val="00BE6599"/>
    <w:rsid w:val="00BF6C4C"/>
    <w:rsid w:val="00C40845"/>
    <w:rsid w:val="00C721A7"/>
    <w:rsid w:val="00C777F7"/>
    <w:rsid w:val="00D0701A"/>
    <w:rsid w:val="00D45125"/>
    <w:rsid w:val="00D45F66"/>
    <w:rsid w:val="00D47AD5"/>
    <w:rsid w:val="00D62B96"/>
    <w:rsid w:val="00D71A6C"/>
    <w:rsid w:val="00D72CB2"/>
    <w:rsid w:val="00D76E3A"/>
    <w:rsid w:val="00D95D15"/>
    <w:rsid w:val="00DD4718"/>
    <w:rsid w:val="00DD77BF"/>
    <w:rsid w:val="00DE0310"/>
    <w:rsid w:val="00DF14BB"/>
    <w:rsid w:val="00DF38D0"/>
    <w:rsid w:val="00DF40DB"/>
    <w:rsid w:val="00E20BFD"/>
    <w:rsid w:val="00E66050"/>
    <w:rsid w:val="00E83503"/>
    <w:rsid w:val="00ED2712"/>
    <w:rsid w:val="00ED7056"/>
    <w:rsid w:val="00ED76DC"/>
    <w:rsid w:val="00EF513C"/>
    <w:rsid w:val="00F036C9"/>
    <w:rsid w:val="00F07BFC"/>
    <w:rsid w:val="00F115FC"/>
    <w:rsid w:val="00F1598A"/>
    <w:rsid w:val="00F27AE5"/>
    <w:rsid w:val="00F355F9"/>
    <w:rsid w:val="00F474B3"/>
    <w:rsid w:val="00F85D74"/>
    <w:rsid w:val="00FF04FC"/>
    <w:rsid w:val="00FF23A1"/>
    <w:rsid w:val="014F6641"/>
    <w:rsid w:val="015233E3"/>
    <w:rsid w:val="01FA1688"/>
    <w:rsid w:val="0281282A"/>
    <w:rsid w:val="028800B6"/>
    <w:rsid w:val="02924A37"/>
    <w:rsid w:val="02BC1AB4"/>
    <w:rsid w:val="02FA082F"/>
    <w:rsid w:val="0358604E"/>
    <w:rsid w:val="03D90444"/>
    <w:rsid w:val="040A2CF3"/>
    <w:rsid w:val="040F20B8"/>
    <w:rsid w:val="042C1F6E"/>
    <w:rsid w:val="04390EE3"/>
    <w:rsid w:val="04695C6C"/>
    <w:rsid w:val="04850B36"/>
    <w:rsid w:val="04A24CDA"/>
    <w:rsid w:val="05080FE1"/>
    <w:rsid w:val="05241B93"/>
    <w:rsid w:val="053324C4"/>
    <w:rsid w:val="054933A7"/>
    <w:rsid w:val="05526700"/>
    <w:rsid w:val="06462DE7"/>
    <w:rsid w:val="066466EB"/>
    <w:rsid w:val="06D373CC"/>
    <w:rsid w:val="06D53145"/>
    <w:rsid w:val="07153D59"/>
    <w:rsid w:val="07B94814"/>
    <w:rsid w:val="07D627DA"/>
    <w:rsid w:val="07E850FA"/>
    <w:rsid w:val="08420CAE"/>
    <w:rsid w:val="08712A08"/>
    <w:rsid w:val="08915791"/>
    <w:rsid w:val="08A2174C"/>
    <w:rsid w:val="08FB0697"/>
    <w:rsid w:val="090D66F7"/>
    <w:rsid w:val="092B3E21"/>
    <w:rsid w:val="094C3466"/>
    <w:rsid w:val="097C01EF"/>
    <w:rsid w:val="099E1F14"/>
    <w:rsid w:val="09B07E99"/>
    <w:rsid w:val="0A053D41"/>
    <w:rsid w:val="0A454A85"/>
    <w:rsid w:val="0A4C79DF"/>
    <w:rsid w:val="0AA34E5A"/>
    <w:rsid w:val="0ADF34EF"/>
    <w:rsid w:val="0AF838A6"/>
    <w:rsid w:val="0B176541"/>
    <w:rsid w:val="0B401DFA"/>
    <w:rsid w:val="0B6D4294"/>
    <w:rsid w:val="0C647D55"/>
    <w:rsid w:val="0C871385"/>
    <w:rsid w:val="0CC046D6"/>
    <w:rsid w:val="0D3F3A0E"/>
    <w:rsid w:val="0D570D57"/>
    <w:rsid w:val="0D70006B"/>
    <w:rsid w:val="0D964007"/>
    <w:rsid w:val="0DD82567"/>
    <w:rsid w:val="0DFA7935"/>
    <w:rsid w:val="0E08501D"/>
    <w:rsid w:val="0E2C4073"/>
    <w:rsid w:val="0EC308B8"/>
    <w:rsid w:val="0ED71A24"/>
    <w:rsid w:val="0F4265D9"/>
    <w:rsid w:val="0F59068B"/>
    <w:rsid w:val="0F5D017B"/>
    <w:rsid w:val="0FC24482"/>
    <w:rsid w:val="0FE97C61"/>
    <w:rsid w:val="100920B1"/>
    <w:rsid w:val="103E61FE"/>
    <w:rsid w:val="10404A76"/>
    <w:rsid w:val="105D1FB6"/>
    <w:rsid w:val="1068327B"/>
    <w:rsid w:val="106C2D6C"/>
    <w:rsid w:val="1085436E"/>
    <w:rsid w:val="108D4A90"/>
    <w:rsid w:val="10D64689"/>
    <w:rsid w:val="10FA7AA6"/>
    <w:rsid w:val="10FB7C4C"/>
    <w:rsid w:val="111E1B8C"/>
    <w:rsid w:val="112A0531"/>
    <w:rsid w:val="113B7E94"/>
    <w:rsid w:val="11493871"/>
    <w:rsid w:val="11CC783A"/>
    <w:rsid w:val="122136E2"/>
    <w:rsid w:val="12437AFC"/>
    <w:rsid w:val="125A6BF4"/>
    <w:rsid w:val="129E4D32"/>
    <w:rsid w:val="12B46304"/>
    <w:rsid w:val="12D746E8"/>
    <w:rsid w:val="133152E1"/>
    <w:rsid w:val="136D62B3"/>
    <w:rsid w:val="139949D1"/>
    <w:rsid w:val="139C5E6B"/>
    <w:rsid w:val="13D604FC"/>
    <w:rsid w:val="142D2812"/>
    <w:rsid w:val="146D2BD1"/>
    <w:rsid w:val="149A3FDA"/>
    <w:rsid w:val="14C447F8"/>
    <w:rsid w:val="14C667C2"/>
    <w:rsid w:val="15655FDB"/>
    <w:rsid w:val="159B3498"/>
    <w:rsid w:val="15C03212"/>
    <w:rsid w:val="16A668AC"/>
    <w:rsid w:val="16F2389F"/>
    <w:rsid w:val="174D31CB"/>
    <w:rsid w:val="17514A69"/>
    <w:rsid w:val="17551F10"/>
    <w:rsid w:val="175C6121"/>
    <w:rsid w:val="175E3FFB"/>
    <w:rsid w:val="176F4EEF"/>
    <w:rsid w:val="17822E75"/>
    <w:rsid w:val="178E5C74"/>
    <w:rsid w:val="17AA7ED5"/>
    <w:rsid w:val="17C70888"/>
    <w:rsid w:val="17F50191"/>
    <w:rsid w:val="183C2926"/>
    <w:rsid w:val="18455C50"/>
    <w:rsid w:val="186D7A69"/>
    <w:rsid w:val="18741E2E"/>
    <w:rsid w:val="18974741"/>
    <w:rsid w:val="18BA663E"/>
    <w:rsid w:val="18DA45EA"/>
    <w:rsid w:val="18DB45BF"/>
    <w:rsid w:val="18F356AC"/>
    <w:rsid w:val="193C34F7"/>
    <w:rsid w:val="19D65ADE"/>
    <w:rsid w:val="1A295829"/>
    <w:rsid w:val="1A751AA6"/>
    <w:rsid w:val="1ADE1DAD"/>
    <w:rsid w:val="1AF62A74"/>
    <w:rsid w:val="1B0B3181"/>
    <w:rsid w:val="1B610FF3"/>
    <w:rsid w:val="1BD04389"/>
    <w:rsid w:val="1C3D55BC"/>
    <w:rsid w:val="1C8E5E18"/>
    <w:rsid w:val="1CF05238"/>
    <w:rsid w:val="1CF564F9"/>
    <w:rsid w:val="1D234CA3"/>
    <w:rsid w:val="1D73355D"/>
    <w:rsid w:val="1D7B2840"/>
    <w:rsid w:val="1DE10273"/>
    <w:rsid w:val="1E3E386E"/>
    <w:rsid w:val="1E7948A6"/>
    <w:rsid w:val="1EB450D1"/>
    <w:rsid w:val="1F3548F1"/>
    <w:rsid w:val="1F8B663F"/>
    <w:rsid w:val="1FC85AE5"/>
    <w:rsid w:val="1FEE1AC6"/>
    <w:rsid w:val="203C27C2"/>
    <w:rsid w:val="207573CE"/>
    <w:rsid w:val="21554392"/>
    <w:rsid w:val="21581C01"/>
    <w:rsid w:val="21817CF9"/>
    <w:rsid w:val="21AA36F4"/>
    <w:rsid w:val="21B87880"/>
    <w:rsid w:val="221B63A0"/>
    <w:rsid w:val="22E8011C"/>
    <w:rsid w:val="232773F9"/>
    <w:rsid w:val="235558E1"/>
    <w:rsid w:val="23D5257E"/>
    <w:rsid w:val="23EB757C"/>
    <w:rsid w:val="24570BC6"/>
    <w:rsid w:val="24AB557B"/>
    <w:rsid w:val="24F923FA"/>
    <w:rsid w:val="24FA6740"/>
    <w:rsid w:val="25050C41"/>
    <w:rsid w:val="25695D11"/>
    <w:rsid w:val="25B61F3B"/>
    <w:rsid w:val="25CB4399"/>
    <w:rsid w:val="260C048D"/>
    <w:rsid w:val="260E7FC9"/>
    <w:rsid w:val="265A4FBD"/>
    <w:rsid w:val="26B24DF9"/>
    <w:rsid w:val="26C602F1"/>
    <w:rsid w:val="26F45B83"/>
    <w:rsid w:val="27127645"/>
    <w:rsid w:val="272C4BAB"/>
    <w:rsid w:val="288F719F"/>
    <w:rsid w:val="28AB1AFF"/>
    <w:rsid w:val="28CD5F1A"/>
    <w:rsid w:val="29CE019B"/>
    <w:rsid w:val="29F85218"/>
    <w:rsid w:val="2A830F86"/>
    <w:rsid w:val="2AEA3F61"/>
    <w:rsid w:val="2B083239"/>
    <w:rsid w:val="2B2142FB"/>
    <w:rsid w:val="2B4611A1"/>
    <w:rsid w:val="2B7D3C27"/>
    <w:rsid w:val="2B824D9A"/>
    <w:rsid w:val="2BB52A95"/>
    <w:rsid w:val="2BC453B2"/>
    <w:rsid w:val="2BD650E5"/>
    <w:rsid w:val="2BEA0B91"/>
    <w:rsid w:val="2C287302"/>
    <w:rsid w:val="2C3B7939"/>
    <w:rsid w:val="2C6E531E"/>
    <w:rsid w:val="2C7212B2"/>
    <w:rsid w:val="2C820DC9"/>
    <w:rsid w:val="2C8E2F2F"/>
    <w:rsid w:val="2C970D19"/>
    <w:rsid w:val="2D322A4A"/>
    <w:rsid w:val="2D5F3B78"/>
    <w:rsid w:val="2D9B0395"/>
    <w:rsid w:val="2DAF3E40"/>
    <w:rsid w:val="2E8944E5"/>
    <w:rsid w:val="2E9848D4"/>
    <w:rsid w:val="2F47605F"/>
    <w:rsid w:val="2F6B1FE9"/>
    <w:rsid w:val="2F8F023A"/>
    <w:rsid w:val="2FB050E5"/>
    <w:rsid w:val="2FDB2CCA"/>
    <w:rsid w:val="301202FD"/>
    <w:rsid w:val="304A2860"/>
    <w:rsid w:val="30C2116B"/>
    <w:rsid w:val="30CB4457"/>
    <w:rsid w:val="3102072B"/>
    <w:rsid w:val="313E5C07"/>
    <w:rsid w:val="315471D8"/>
    <w:rsid w:val="31927D00"/>
    <w:rsid w:val="31AF08B2"/>
    <w:rsid w:val="31B732C3"/>
    <w:rsid w:val="31D23720"/>
    <w:rsid w:val="31ED7CCA"/>
    <w:rsid w:val="32546D64"/>
    <w:rsid w:val="32CA6A4E"/>
    <w:rsid w:val="330E7C2A"/>
    <w:rsid w:val="339A10EE"/>
    <w:rsid w:val="33DB598F"/>
    <w:rsid w:val="348F6779"/>
    <w:rsid w:val="3498562E"/>
    <w:rsid w:val="34A87572"/>
    <w:rsid w:val="34BF705E"/>
    <w:rsid w:val="34D32B0A"/>
    <w:rsid w:val="352F0101"/>
    <w:rsid w:val="353B057F"/>
    <w:rsid w:val="35780FBB"/>
    <w:rsid w:val="35B446E9"/>
    <w:rsid w:val="35E65CC9"/>
    <w:rsid w:val="362F2D4B"/>
    <w:rsid w:val="36405F7D"/>
    <w:rsid w:val="36513CE6"/>
    <w:rsid w:val="368D02E5"/>
    <w:rsid w:val="371B2546"/>
    <w:rsid w:val="372A08AB"/>
    <w:rsid w:val="373718E5"/>
    <w:rsid w:val="377056D6"/>
    <w:rsid w:val="37A75964"/>
    <w:rsid w:val="37D85701"/>
    <w:rsid w:val="37DE3B74"/>
    <w:rsid w:val="382B67B9"/>
    <w:rsid w:val="384A6C3F"/>
    <w:rsid w:val="384A70AD"/>
    <w:rsid w:val="38AF2F46"/>
    <w:rsid w:val="38B92017"/>
    <w:rsid w:val="38BF2BF1"/>
    <w:rsid w:val="38C66C08"/>
    <w:rsid w:val="38CA7D80"/>
    <w:rsid w:val="399565E0"/>
    <w:rsid w:val="39974106"/>
    <w:rsid w:val="3A1514CF"/>
    <w:rsid w:val="3A655FB2"/>
    <w:rsid w:val="3A7601BF"/>
    <w:rsid w:val="3A7603A9"/>
    <w:rsid w:val="3AA27206"/>
    <w:rsid w:val="3B3957AE"/>
    <w:rsid w:val="3B713E5D"/>
    <w:rsid w:val="3BC82C9D"/>
    <w:rsid w:val="3BC907C3"/>
    <w:rsid w:val="3BDB121F"/>
    <w:rsid w:val="3C5C5193"/>
    <w:rsid w:val="3CAA22E7"/>
    <w:rsid w:val="3CE07B72"/>
    <w:rsid w:val="3CF77AEC"/>
    <w:rsid w:val="3D5C34DC"/>
    <w:rsid w:val="3DBF4B32"/>
    <w:rsid w:val="3DD07BE6"/>
    <w:rsid w:val="3DE77E41"/>
    <w:rsid w:val="3E0B6E71"/>
    <w:rsid w:val="3E1675C3"/>
    <w:rsid w:val="3E300685"/>
    <w:rsid w:val="3E350391"/>
    <w:rsid w:val="3EB92D70"/>
    <w:rsid w:val="3EFD628B"/>
    <w:rsid w:val="3F5860E5"/>
    <w:rsid w:val="3FA27361"/>
    <w:rsid w:val="3FF57DD8"/>
    <w:rsid w:val="3FF975CE"/>
    <w:rsid w:val="40824EDC"/>
    <w:rsid w:val="40CE0446"/>
    <w:rsid w:val="410C61A8"/>
    <w:rsid w:val="41326E0A"/>
    <w:rsid w:val="41401527"/>
    <w:rsid w:val="4151103E"/>
    <w:rsid w:val="41FB544E"/>
    <w:rsid w:val="42080786"/>
    <w:rsid w:val="423A7198"/>
    <w:rsid w:val="426B0C97"/>
    <w:rsid w:val="426D00FA"/>
    <w:rsid w:val="42793FEF"/>
    <w:rsid w:val="427B20EB"/>
    <w:rsid w:val="428611BC"/>
    <w:rsid w:val="42BE13AF"/>
    <w:rsid w:val="432804C5"/>
    <w:rsid w:val="43346A0B"/>
    <w:rsid w:val="436D4129"/>
    <w:rsid w:val="43DE6DD5"/>
    <w:rsid w:val="44184095"/>
    <w:rsid w:val="444B446B"/>
    <w:rsid w:val="44546264"/>
    <w:rsid w:val="4464552C"/>
    <w:rsid w:val="450308A1"/>
    <w:rsid w:val="45216F7A"/>
    <w:rsid w:val="452B604A"/>
    <w:rsid w:val="45486BFC"/>
    <w:rsid w:val="458B6AE9"/>
    <w:rsid w:val="45C049E4"/>
    <w:rsid w:val="45F077AB"/>
    <w:rsid w:val="46487E6D"/>
    <w:rsid w:val="46963997"/>
    <w:rsid w:val="46964832"/>
    <w:rsid w:val="4723623F"/>
    <w:rsid w:val="478E7163"/>
    <w:rsid w:val="479E0D55"/>
    <w:rsid w:val="47B440D5"/>
    <w:rsid w:val="48166B3E"/>
    <w:rsid w:val="4828061F"/>
    <w:rsid w:val="48741AB6"/>
    <w:rsid w:val="48D10CB7"/>
    <w:rsid w:val="491352B1"/>
    <w:rsid w:val="491D214E"/>
    <w:rsid w:val="496D0B38"/>
    <w:rsid w:val="49AE2DA6"/>
    <w:rsid w:val="49CA4084"/>
    <w:rsid w:val="49CC7DFC"/>
    <w:rsid w:val="4A2D016F"/>
    <w:rsid w:val="4A2F2139"/>
    <w:rsid w:val="4A62250E"/>
    <w:rsid w:val="4A807238"/>
    <w:rsid w:val="4A9C3478"/>
    <w:rsid w:val="4AB443FF"/>
    <w:rsid w:val="4AF55130"/>
    <w:rsid w:val="4B032AB3"/>
    <w:rsid w:val="4B4B4D50"/>
    <w:rsid w:val="4B5D2CD5"/>
    <w:rsid w:val="4B5F07FC"/>
    <w:rsid w:val="4B756271"/>
    <w:rsid w:val="4BE92C40"/>
    <w:rsid w:val="4C057583"/>
    <w:rsid w:val="4C0F3FD0"/>
    <w:rsid w:val="4C1427BF"/>
    <w:rsid w:val="4C294B43"/>
    <w:rsid w:val="4C4D4AF8"/>
    <w:rsid w:val="4C940BD2"/>
    <w:rsid w:val="4C952999"/>
    <w:rsid w:val="4CD174D7"/>
    <w:rsid w:val="4CFD3C38"/>
    <w:rsid w:val="4D13189E"/>
    <w:rsid w:val="4D4E0B28"/>
    <w:rsid w:val="4D50664E"/>
    <w:rsid w:val="4EC927B3"/>
    <w:rsid w:val="4FA769AF"/>
    <w:rsid w:val="503F29AA"/>
    <w:rsid w:val="5076286F"/>
    <w:rsid w:val="50CE4582"/>
    <w:rsid w:val="512D33A4"/>
    <w:rsid w:val="51B3364F"/>
    <w:rsid w:val="51D13AD5"/>
    <w:rsid w:val="52207574"/>
    <w:rsid w:val="52B23907"/>
    <w:rsid w:val="532C190B"/>
    <w:rsid w:val="539245E8"/>
    <w:rsid w:val="539725D5"/>
    <w:rsid w:val="53A910EE"/>
    <w:rsid w:val="5415414D"/>
    <w:rsid w:val="54660E4D"/>
    <w:rsid w:val="54F75F49"/>
    <w:rsid w:val="551E34D6"/>
    <w:rsid w:val="55540CA5"/>
    <w:rsid w:val="55D41DE6"/>
    <w:rsid w:val="55D83684"/>
    <w:rsid w:val="560F4A04"/>
    <w:rsid w:val="563F3703"/>
    <w:rsid w:val="565A22EB"/>
    <w:rsid w:val="56660C90"/>
    <w:rsid w:val="56E57644"/>
    <w:rsid w:val="56F50266"/>
    <w:rsid w:val="572A6162"/>
    <w:rsid w:val="57430699"/>
    <w:rsid w:val="57544F8D"/>
    <w:rsid w:val="57D367F9"/>
    <w:rsid w:val="57E75948"/>
    <w:rsid w:val="58403763"/>
    <w:rsid w:val="587A6C75"/>
    <w:rsid w:val="58FC3B2E"/>
    <w:rsid w:val="596F2552"/>
    <w:rsid w:val="59BF00BF"/>
    <w:rsid w:val="5A470DD9"/>
    <w:rsid w:val="5AC97A40"/>
    <w:rsid w:val="5B51558F"/>
    <w:rsid w:val="5B5C4D58"/>
    <w:rsid w:val="5B70435F"/>
    <w:rsid w:val="5BC56459"/>
    <w:rsid w:val="5C0D7E00"/>
    <w:rsid w:val="5C20728C"/>
    <w:rsid w:val="5C2974B4"/>
    <w:rsid w:val="5C4A4BB0"/>
    <w:rsid w:val="5C653DCB"/>
    <w:rsid w:val="5CAF2C65"/>
    <w:rsid w:val="5CC04E72"/>
    <w:rsid w:val="5CCE758F"/>
    <w:rsid w:val="5CED3EB9"/>
    <w:rsid w:val="5D1B3EF5"/>
    <w:rsid w:val="5D287801"/>
    <w:rsid w:val="5D5C103F"/>
    <w:rsid w:val="5DA16A52"/>
    <w:rsid w:val="5E1A4FFD"/>
    <w:rsid w:val="5E696BC6"/>
    <w:rsid w:val="5E9115DA"/>
    <w:rsid w:val="5ED510A9"/>
    <w:rsid w:val="5EE4753E"/>
    <w:rsid w:val="5EE94B54"/>
    <w:rsid w:val="5F131A15"/>
    <w:rsid w:val="602417E5"/>
    <w:rsid w:val="60271DD6"/>
    <w:rsid w:val="60B116A2"/>
    <w:rsid w:val="611834CF"/>
    <w:rsid w:val="619863BE"/>
    <w:rsid w:val="61EC2DB5"/>
    <w:rsid w:val="627666FF"/>
    <w:rsid w:val="62AB1EEE"/>
    <w:rsid w:val="62F7456C"/>
    <w:rsid w:val="63147CC6"/>
    <w:rsid w:val="63155F18"/>
    <w:rsid w:val="631C045F"/>
    <w:rsid w:val="631D4095"/>
    <w:rsid w:val="635F6E1D"/>
    <w:rsid w:val="63877F4E"/>
    <w:rsid w:val="63A0598F"/>
    <w:rsid w:val="63C063BC"/>
    <w:rsid w:val="63DE4B61"/>
    <w:rsid w:val="63F975E8"/>
    <w:rsid w:val="643468B4"/>
    <w:rsid w:val="64414AEB"/>
    <w:rsid w:val="64A01811"/>
    <w:rsid w:val="64B3437E"/>
    <w:rsid w:val="64D92F75"/>
    <w:rsid w:val="64F2319F"/>
    <w:rsid w:val="655B1BDC"/>
    <w:rsid w:val="65BC4D1B"/>
    <w:rsid w:val="664B1C51"/>
    <w:rsid w:val="664D4C51"/>
    <w:rsid w:val="66AF0431"/>
    <w:rsid w:val="66C20165"/>
    <w:rsid w:val="66E31E89"/>
    <w:rsid w:val="66F27752"/>
    <w:rsid w:val="673E5311"/>
    <w:rsid w:val="67530067"/>
    <w:rsid w:val="67952EF0"/>
    <w:rsid w:val="68045ADA"/>
    <w:rsid w:val="6808604B"/>
    <w:rsid w:val="681542C4"/>
    <w:rsid w:val="683010FE"/>
    <w:rsid w:val="68464DC5"/>
    <w:rsid w:val="689C49E5"/>
    <w:rsid w:val="689E250C"/>
    <w:rsid w:val="68A979CC"/>
    <w:rsid w:val="68D51CA5"/>
    <w:rsid w:val="68ED3493"/>
    <w:rsid w:val="68FC5484"/>
    <w:rsid w:val="691241FA"/>
    <w:rsid w:val="69304D38"/>
    <w:rsid w:val="69362744"/>
    <w:rsid w:val="697D452E"/>
    <w:rsid w:val="69807E63"/>
    <w:rsid w:val="698834E3"/>
    <w:rsid w:val="698C33A5"/>
    <w:rsid w:val="69A2623B"/>
    <w:rsid w:val="69C57FC4"/>
    <w:rsid w:val="69D34437"/>
    <w:rsid w:val="6B7C2964"/>
    <w:rsid w:val="6B897E59"/>
    <w:rsid w:val="6B9876E6"/>
    <w:rsid w:val="6BB0000E"/>
    <w:rsid w:val="6BB64F48"/>
    <w:rsid w:val="6BE741CA"/>
    <w:rsid w:val="6C90660F"/>
    <w:rsid w:val="6CAB51F7"/>
    <w:rsid w:val="6CF272CA"/>
    <w:rsid w:val="6DD32C57"/>
    <w:rsid w:val="6DDB7D5E"/>
    <w:rsid w:val="6E005A16"/>
    <w:rsid w:val="6E160D96"/>
    <w:rsid w:val="6E4E6782"/>
    <w:rsid w:val="6E7004A6"/>
    <w:rsid w:val="6E72255E"/>
    <w:rsid w:val="6E9A3775"/>
    <w:rsid w:val="6ED22F0F"/>
    <w:rsid w:val="6F7B5355"/>
    <w:rsid w:val="6F863CF9"/>
    <w:rsid w:val="6FA36E47"/>
    <w:rsid w:val="70384255"/>
    <w:rsid w:val="703D085C"/>
    <w:rsid w:val="70763D6E"/>
    <w:rsid w:val="707E527C"/>
    <w:rsid w:val="709A75E3"/>
    <w:rsid w:val="70C63FF8"/>
    <w:rsid w:val="70F058CE"/>
    <w:rsid w:val="71312F4E"/>
    <w:rsid w:val="714247A6"/>
    <w:rsid w:val="71566079"/>
    <w:rsid w:val="71722787"/>
    <w:rsid w:val="717F6C52"/>
    <w:rsid w:val="72347A3D"/>
    <w:rsid w:val="723E2669"/>
    <w:rsid w:val="72964253"/>
    <w:rsid w:val="72972B53"/>
    <w:rsid w:val="72BD3ED6"/>
    <w:rsid w:val="72E90827"/>
    <w:rsid w:val="733F6699"/>
    <w:rsid w:val="7373261C"/>
    <w:rsid w:val="73E7745D"/>
    <w:rsid w:val="7443040B"/>
    <w:rsid w:val="746E5488"/>
    <w:rsid w:val="747A76E5"/>
    <w:rsid w:val="74BD2129"/>
    <w:rsid w:val="75063912"/>
    <w:rsid w:val="75184E92"/>
    <w:rsid w:val="752904EE"/>
    <w:rsid w:val="752B3379"/>
    <w:rsid w:val="757E5780"/>
    <w:rsid w:val="75D237F5"/>
    <w:rsid w:val="75EA3234"/>
    <w:rsid w:val="75F23E97"/>
    <w:rsid w:val="762A1882"/>
    <w:rsid w:val="76634D94"/>
    <w:rsid w:val="76AE4262"/>
    <w:rsid w:val="76CD220E"/>
    <w:rsid w:val="77476464"/>
    <w:rsid w:val="7750356B"/>
    <w:rsid w:val="77881F27"/>
    <w:rsid w:val="77D73344"/>
    <w:rsid w:val="780D4FB8"/>
    <w:rsid w:val="783F0EE9"/>
    <w:rsid w:val="78B35B5F"/>
    <w:rsid w:val="78C35A57"/>
    <w:rsid w:val="795310F0"/>
    <w:rsid w:val="796B468C"/>
    <w:rsid w:val="796B5EF3"/>
    <w:rsid w:val="797352EE"/>
    <w:rsid w:val="79B871A5"/>
    <w:rsid w:val="79E05B20"/>
    <w:rsid w:val="79FD2E0A"/>
    <w:rsid w:val="7A4B61E4"/>
    <w:rsid w:val="7A573898"/>
    <w:rsid w:val="7A6D5B67"/>
    <w:rsid w:val="7A7E03EF"/>
    <w:rsid w:val="7AB931D5"/>
    <w:rsid w:val="7AC878BC"/>
    <w:rsid w:val="7AD24297"/>
    <w:rsid w:val="7B1D5512"/>
    <w:rsid w:val="7BCB31C0"/>
    <w:rsid w:val="7BD36518"/>
    <w:rsid w:val="7C2A25DC"/>
    <w:rsid w:val="7C39281F"/>
    <w:rsid w:val="7C5C4203"/>
    <w:rsid w:val="7C611D76"/>
    <w:rsid w:val="7C621B6F"/>
    <w:rsid w:val="7C6F12A7"/>
    <w:rsid w:val="7C7E0232"/>
    <w:rsid w:val="7CA35EEB"/>
    <w:rsid w:val="7CBB76D8"/>
    <w:rsid w:val="7CCD11BA"/>
    <w:rsid w:val="7CE45A98"/>
    <w:rsid w:val="7D511DEB"/>
    <w:rsid w:val="7D625DA6"/>
    <w:rsid w:val="7DE60785"/>
    <w:rsid w:val="7DFEF807"/>
    <w:rsid w:val="7E7142FF"/>
    <w:rsid w:val="7EC440C8"/>
    <w:rsid w:val="7EE54599"/>
    <w:rsid w:val="7FC543CA"/>
    <w:rsid w:val="7FCE1CF8"/>
    <w:rsid w:val="7FF7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64E101"/>
  <w15:docId w15:val="{5A004046-A122-4EB9-AE9A-BAA5F4F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uiPriority="99" w:unhideWhenUsed="1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ind w:firstLine="643"/>
      <w:outlineLvl w:val="1"/>
    </w:pPr>
    <w:rPr>
      <w:rFonts w:ascii="Cambria" w:eastAsia="楷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next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next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3"/>
    <w:uiPriority w:val="99"/>
    <w:unhideWhenUsed/>
    <w:qFormat/>
    <w:pPr>
      <w:ind w:firstLineChars="100" w:firstLine="420"/>
    </w:pPr>
  </w:style>
  <w:style w:type="table" w:styleId="ab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qFormat/>
    <w:rPr>
      <w:rFonts w:cs="Times New Roman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hAnsi="Times New Roman" w:cstheme="minorBidi"/>
      <w:kern w:val="2"/>
      <w:sz w:val="18"/>
      <w:szCs w:val="18"/>
    </w:rPr>
  </w:style>
  <w:style w:type="paragraph" w:styleId="af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5">
    <w:name w:val="日期 字符"/>
    <w:basedOn w:val="a0"/>
    <w:link w:val="a4"/>
    <w:qFormat/>
    <w:rPr>
      <w:rFonts w:ascii="Times New Roman" w:hAnsi="Times New Roman" w:cstheme="minorBidi"/>
      <w:kern w:val="2"/>
      <w:sz w:val="21"/>
      <w:szCs w:val="24"/>
    </w:rPr>
  </w:style>
  <w:style w:type="character" w:customStyle="1" w:styleId="UserStyle6">
    <w:name w:val="UserStyle_6"/>
    <w:qFormat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&#21457;&#36865;&#33267;&#31119;&#24314;&#25945;&#32946;&#23398;&#38498;&#37038;&#31665;fjgkpx@163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&#35831;&#20110;2024&#24180;6&#26376;1&#26085;&#21069;&#22635;&#20889;&#22909;&#21442;&#35757;&#20154;&#21592;&#20449;&#24687;&#34920;&#24182;&#21457;&#36865;&#21040;&#37038;&#31665;fjpxzx05@163.com&#65288;&#21153;&#24517;&#20351;&#29992;Excel&#30005;&#23376;&#34920;&#65292;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ntractReview xmlns="http://schemas.wps.cn/vas-ai-hub/contract-review">
  <reviewItems>
    <reviewItem>
      <errorID>370a84e5-df0a-443c-86da-0dc8917a933f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5BD9C334</paraID>
      <start>57</start>
      <end>58</end>
      <status>ignored</status>
      <modifiedWord/>
      <trackRevisions>false</trackRevisions>
    </reviewItem>
    <reviewItem>
      <errorID>d0470fe2-5763-48ef-9494-482d7b8cfb46</errorID>
      <errorWord>等</errorWord>
      <group>L1_Word</group>
      <groupName>字词问题</groupName>
      <ability>L2_Typo</ability>
      <abilityName>字词错误</abilityName>
      <candidateList>
        <item>等地</item>
      </candidateList>
      <explain/>
      <paraID>3BE9642A</paraID>
      <start>11</start>
      <end>12</end>
      <status>ignored</status>
      <modifiedWord/>
      <trackRevisions>false</trackRevisions>
    </reviewItem>
    <reviewItem>
      <errorID>61cff71c-00bd-4f2c-85fd-03e2553d9716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62734F33</paraID>
      <start>11</start>
      <end>12</end>
      <status>ignored</status>
      <modifiedWord/>
      <trackRevisions>false</trackRevisions>
    </reviewItem>
    <reviewItem>
      <errorID>ac6c042c-5c70-4368-9626-17e47d16eec4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62734F33</paraID>
      <start>26</start>
      <end>27</end>
      <status>ignored</status>
      <modifiedWord/>
      <trackRevisions>false</trackRevisions>
    </reviewItem>
    <reviewItem>
      <errorID>3fd9a6f1-4371-4d32-bfa7-b7c65315afe9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7CB24658</paraID>
      <start>11</start>
      <end>12</end>
      <status>ignored</status>
      <modifiedWord/>
      <trackRevisions>false</trackRevisions>
    </reviewItem>
    <reviewItem>
      <errorID>a694ab1f-ece5-49c6-8b87-2208f2203669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7CB24658</paraID>
      <start>25</start>
      <end>26</end>
      <status>ignored</status>
      <modifiedWord/>
      <trackRevisions>false</trackRevisions>
    </reviewItem>
    <reviewItem>
      <errorID>efc9cbd5-ca04-42fa-9d62-817448361a31</errorID>
      <errorWord>可登陆</errorWord>
      <group>L1_Word</group>
      <groupName>字词问题</groupName>
      <ability>L2_Typo</ability>
      <abilityName>字词错误</abilityName>
      <candidateList>
        <item>可登录</item>
      </candidateList>
      <explain/>
      <paraID>394BC994</paraID>
      <start>93</start>
      <end>96</end>
      <status>ignored</status>
      <modifiedWord/>
      <trackRevisions>false</trackRevisions>
    </reviewItem>
    <reviewItem>
      <errorID>6daff0e4-7148-48e5-be25-f78bd2a084e2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311E6B5F</paraID>
      <start>5</start>
      <end>6</end>
      <status>ignored</status>
      <modifiedWord/>
      <trackRevisions>false</trackRevisions>
    </reviewItem>
    <reviewItem>
      <errorID>8cf78db8-7ebc-451a-a6ac-d734417d68e9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699A6C8</paraID>
      <start>5</start>
      <end>6</end>
      <status>ignored</status>
      <modifiedWord/>
      <trackRevisions>false</trackRevisions>
    </reviewItem>
    <reviewItem>
      <errorID>067e7af7-23ce-4080-8700-97063e32b2f3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17D30E87</paraID>
      <start>5</start>
      <end>6</end>
      <status>ignored</status>
      <modifiedWord/>
      <trackRevisions>false</trackRevisions>
    </reviewItem>
    <reviewItem>
      <errorID>baa5d417-b9c9-4c58-8ae2-f3d2f5234caa</errorID>
      <errorWord>*</errorWord>
      <group>L1_Punc</group>
      <groupName>标点问题</groupName>
      <ability>L2_Punc</ability>
      <abilityName>标点符号检查</abilityName>
      <candidateList/>
      <explain/>
      <paraID>2C79355F</paraID>
      <start>0</start>
      <end>1</end>
      <status>ignored</status>
      <modifiedWord/>
      <trackRevisions>false</trackRevisions>
    </reviewItem>
    <reviewItem>
      <errorID>98c94bd6-1fa6-49aa-bfff-749d1886392d</errorID>
      <errorWord>*</errorWord>
      <group>L1_Punc</group>
      <groupName>标点问题</groupName>
      <ability>L2_Punc</ability>
      <abilityName>标点符号检查</abilityName>
      <candidateList/>
      <explain/>
      <paraID>41014C56</paraID>
      <start>0</start>
      <end>1</end>
      <status>ignored</status>
      <modifiedWord/>
      <trackRevisions>false</trackRevisions>
    </reviewItem>
    <reviewItem>
      <errorID>fe1b8e26-b240-4622-a03b-433afec3f2f3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7F098CB4</paraID>
      <start>106</start>
      <end>109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47DBD-758B-490E-B770-5B6B9D6355E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C8B2A8A-909D-48D7-B617-D9F3E6E3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1</Pages>
  <Words>1904</Words>
  <Characters>2058</Characters>
  <Application>Microsoft Office Word</Application>
  <DocSecurity>0</DocSecurity>
  <Lines>147</Lines>
  <Paragraphs>99</Paragraphs>
  <ScaleCrop>false</ScaleCrop>
  <Company>Microsoft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上官小鹏</dc:creator>
  <cp:keywords/>
  <dc:description/>
  <cp:lastModifiedBy>阮燕玲</cp:lastModifiedBy>
  <cp:revision>4</cp:revision>
  <cp:lastPrinted>2026-05-12T03:05:00Z</cp:lastPrinted>
  <dcterms:created xsi:type="dcterms:W3CDTF">2023-05-25T00:59:00Z</dcterms:created>
  <dcterms:modified xsi:type="dcterms:W3CDTF">2026-06-17T09:02:00Z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6410CA31E69B484285BDBC6A86687234_13</vt:lpwstr>
  </property>
  <property fmtid="{D5CDD505-2E9C-101B-9397-08002B2CF9AE}" pid="4" name="KSOTemplateDocerSaveRecord">
    <vt:lpwstr>eyJoZGlkIjoiOWUzNzgwYzMyZmViZmJjMDBmZTQwZDVkZDc4NjIzY2IiLCJ1c2VySWQiOiIzNjUzNjE3MzQifQ==</vt:lpwstr>
  </property>
</Properties>
</file>